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A7178" w14:textId="015F8FA8" w:rsidR="00773104" w:rsidRPr="00C6043F" w:rsidRDefault="00137F25" w:rsidP="00C6043F">
      <w:pPr>
        <w:widowControl w:val="0"/>
        <w:autoSpaceDE w:val="0"/>
        <w:autoSpaceDN w:val="0"/>
        <w:adjustRightInd w:val="0"/>
        <w:ind w:right="-568"/>
        <w:jc w:val="both"/>
        <w:rPr>
          <w:rFonts w:ascii="Century Gothic" w:hAnsi="Century Gothic" w:cs="Arial"/>
          <w:b/>
          <w:bCs/>
          <w:sz w:val="18"/>
          <w:szCs w:val="18"/>
        </w:rPr>
      </w:pPr>
      <w:r>
        <w:rPr>
          <w:rFonts w:ascii="Century Gothic" w:hAnsi="Century Gothic" w:cs="Arial"/>
          <w:b/>
          <w:bCs/>
          <w:sz w:val="18"/>
          <w:szCs w:val="18"/>
        </w:rPr>
        <w:t xml:space="preserve"> </w:t>
      </w:r>
      <w:r w:rsidR="00DB37F9" w:rsidRPr="00EB146C">
        <w:rPr>
          <w:rFonts w:ascii="Century Gothic" w:hAnsi="Century Gothic" w:cs="Arial"/>
          <w:b/>
          <w:bCs/>
          <w:sz w:val="18"/>
          <w:szCs w:val="18"/>
        </w:rPr>
        <w:t xml:space="preserve">CONVENIO DE </w:t>
      </w:r>
      <w:r w:rsidR="00BD7E8E" w:rsidRPr="00EB146C">
        <w:rPr>
          <w:rFonts w:ascii="Century Gothic" w:hAnsi="Century Gothic" w:cs="Arial"/>
          <w:b/>
          <w:bCs/>
          <w:sz w:val="18"/>
          <w:szCs w:val="18"/>
        </w:rPr>
        <w:t>COLABORACI</w:t>
      </w:r>
      <w:r w:rsidR="00F03948">
        <w:rPr>
          <w:rFonts w:ascii="Century Gothic" w:hAnsi="Century Gothic" w:cs="Arial"/>
          <w:b/>
          <w:bCs/>
          <w:sz w:val="18"/>
          <w:szCs w:val="18"/>
        </w:rPr>
        <w:t>Ó</w:t>
      </w:r>
      <w:r w:rsidR="00BD7E8E" w:rsidRPr="00EB146C">
        <w:rPr>
          <w:rFonts w:ascii="Century Gothic" w:hAnsi="Century Gothic" w:cs="Arial"/>
          <w:b/>
          <w:bCs/>
          <w:sz w:val="18"/>
          <w:szCs w:val="18"/>
        </w:rPr>
        <w:t>N</w:t>
      </w:r>
      <w:r w:rsidR="00BD7E8E" w:rsidRPr="00EB146C">
        <w:rPr>
          <w:rFonts w:ascii="Century Gothic" w:hAnsi="Century Gothic" w:cs="Arial"/>
          <w:sz w:val="18"/>
          <w:szCs w:val="18"/>
        </w:rPr>
        <w:t xml:space="preserve">, QUE SUSCRIBEN POR UNA PARTE </w:t>
      </w:r>
      <w:r w:rsidR="00E26CE8" w:rsidRPr="00E26CE8">
        <w:rPr>
          <w:rFonts w:ascii="Century Gothic" w:hAnsi="Century Gothic" w:cs="Arial"/>
          <w:b/>
          <w:bCs/>
          <w:sz w:val="18"/>
          <w:szCs w:val="18"/>
        </w:rPr>
        <w:t>CSYAP SOLUCIONES EMPRESARIALES, S.A. DE C.V</w:t>
      </w:r>
      <w:r w:rsidR="00C6043F">
        <w:rPr>
          <w:rFonts w:ascii="Century Gothic" w:hAnsi="Century Gothic" w:cs="Arial"/>
          <w:b/>
          <w:bCs/>
          <w:sz w:val="18"/>
          <w:szCs w:val="18"/>
        </w:rPr>
        <w:t>.</w:t>
      </w:r>
      <w:r w:rsidR="00BD7E8E" w:rsidRPr="00EB146C">
        <w:rPr>
          <w:rFonts w:ascii="Century Gothic" w:hAnsi="Century Gothic" w:cs="Arial"/>
          <w:sz w:val="18"/>
          <w:szCs w:val="18"/>
        </w:rPr>
        <w:t xml:space="preserve">, </w:t>
      </w:r>
      <w:r w:rsidR="00F03948" w:rsidRPr="00EB146C">
        <w:rPr>
          <w:rFonts w:ascii="Century Gothic" w:hAnsi="Century Gothic" w:cs="Arial"/>
          <w:sz w:val="18"/>
          <w:szCs w:val="18"/>
        </w:rPr>
        <w:t>EN LO</w:t>
      </w:r>
      <w:r w:rsidR="00BD7E8E" w:rsidRPr="00EB146C">
        <w:rPr>
          <w:rFonts w:ascii="Century Gothic" w:hAnsi="Century Gothic" w:cs="Arial"/>
          <w:sz w:val="18"/>
          <w:szCs w:val="18"/>
        </w:rPr>
        <w:t xml:space="preserve"> SUCESIVO “LA EMPRESA” REPRESENTADA EN ESTE ACTO POR EL</w:t>
      </w:r>
      <w:r w:rsidR="00F03948">
        <w:rPr>
          <w:rFonts w:ascii="Century Gothic" w:hAnsi="Century Gothic" w:cs="Arial"/>
          <w:sz w:val="18"/>
          <w:szCs w:val="18"/>
        </w:rPr>
        <w:t xml:space="preserve"> APODERADO LEGAL</w:t>
      </w:r>
      <w:r w:rsidR="00BD7E8E" w:rsidRPr="00EB146C">
        <w:rPr>
          <w:rFonts w:ascii="Century Gothic" w:hAnsi="Century Gothic" w:cs="Arial"/>
          <w:sz w:val="18"/>
          <w:szCs w:val="18"/>
        </w:rPr>
        <w:t xml:space="preserve"> </w:t>
      </w:r>
      <w:r w:rsidR="00BD7E8E" w:rsidRPr="00EB146C">
        <w:rPr>
          <w:rFonts w:ascii="Century Gothic" w:hAnsi="Century Gothic" w:cs="Arial"/>
          <w:b/>
          <w:bCs/>
          <w:sz w:val="18"/>
          <w:szCs w:val="18"/>
        </w:rPr>
        <w:t xml:space="preserve">C. </w:t>
      </w:r>
      <w:r w:rsidR="00E26CE8">
        <w:rPr>
          <w:rFonts w:ascii="Century Gothic" w:hAnsi="Century Gothic" w:cs="Arial"/>
          <w:b/>
          <w:bCs/>
          <w:sz w:val="18"/>
          <w:szCs w:val="18"/>
        </w:rPr>
        <w:t>NORMA GABRIELA REYES CRUZ</w:t>
      </w:r>
      <w:r w:rsidR="00BD7E8E" w:rsidRPr="00EB146C">
        <w:rPr>
          <w:rFonts w:ascii="Century Gothic" w:hAnsi="Century Gothic" w:cs="Arial"/>
          <w:sz w:val="18"/>
          <w:szCs w:val="18"/>
        </w:rPr>
        <w:t xml:space="preserve">, EN SU CARÁCTER DE REPRESENTANTE LEGAL, POR SU PARTE </w:t>
      </w:r>
      <w:r w:rsidR="005C2E14" w:rsidRPr="005C2E14">
        <w:rPr>
          <w:rFonts w:ascii="Century Gothic" w:hAnsi="Century Gothic" w:cs="Arial"/>
          <w:sz w:val="18"/>
          <w:szCs w:val="18"/>
          <w:highlight w:val="yellow"/>
        </w:rPr>
        <w:t>EL</w:t>
      </w:r>
      <w:r w:rsidR="00BD7E8E" w:rsidRPr="005C2E14">
        <w:rPr>
          <w:rFonts w:ascii="Century Gothic" w:hAnsi="Century Gothic" w:cs="Arial"/>
          <w:sz w:val="18"/>
          <w:szCs w:val="18"/>
          <w:highlight w:val="yellow"/>
        </w:rPr>
        <w:t xml:space="preserve"> C.</w:t>
      </w:r>
      <w:r w:rsidR="00F03948" w:rsidRPr="005C2E14">
        <w:rPr>
          <w:rFonts w:ascii="Century Gothic" w:hAnsi="Century Gothic" w:cs="Arial"/>
          <w:b/>
          <w:bCs/>
          <w:sz w:val="18"/>
          <w:szCs w:val="18"/>
          <w:highlight w:val="yellow"/>
        </w:rPr>
        <w:t xml:space="preserve"> </w:t>
      </w:r>
      <w:r w:rsidR="005C2E14">
        <w:rPr>
          <w:rFonts w:ascii="Century Gothic" w:hAnsi="Century Gothic" w:cs="Arial"/>
          <w:b/>
          <w:bCs/>
          <w:sz w:val="18"/>
          <w:szCs w:val="18"/>
          <w:highlight w:val="yellow"/>
        </w:rPr>
        <w:t>NOMBRE DEL COLABORADOR</w:t>
      </w:r>
      <w:r w:rsidR="00BD7E8E" w:rsidRPr="005C2E14">
        <w:rPr>
          <w:rFonts w:ascii="Century Gothic" w:hAnsi="Century Gothic" w:cs="Arial"/>
          <w:sz w:val="18"/>
          <w:szCs w:val="18"/>
          <w:highlight w:val="yellow"/>
        </w:rPr>
        <w:t>,</w:t>
      </w:r>
      <w:r w:rsidR="00BD7E8E" w:rsidRPr="00EB146C">
        <w:rPr>
          <w:rFonts w:ascii="Century Gothic" w:hAnsi="Century Gothic" w:cs="Arial"/>
          <w:sz w:val="18"/>
          <w:szCs w:val="18"/>
        </w:rPr>
        <w:t xml:space="preserve"> EN LO SUCESIVO “EL PRESTADOR DE SERVICIOS”.</w:t>
      </w:r>
    </w:p>
    <w:p w14:paraId="574FAC84" w14:textId="77777777" w:rsidR="00BD7E8E" w:rsidRPr="00EB146C" w:rsidRDefault="00BD7E8E" w:rsidP="00EB146C">
      <w:pPr>
        <w:widowControl w:val="0"/>
        <w:autoSpaceDE w:val="0"/>
        <w:autoSpaceDN w:val="0"/>
        <w:adjustRightInd w:val="0"/>
        <w:ind w:right="-568"/>
        <w:jc w:val="both"/>
        <w:rPr>
          <w:rFonts w:ascii="Century Gothic" w:hAnsi="Century Gothic" w:cs="Arial"/>
          <w:sz w:val="18"/>
          <w:szCs w:val="18"/>
        </w:rPr>
      </w:pPr>
    </w:p>
    <w:p w14:paraId="46BFD924" w14:textId="7C999143" w:rsidR="00773104" w:rsidRPr="00EB146C" w:rsidRDefault="00BD7E8E" w:rsidP="00EB146C">
      <w:pPr>
        <w:widowControl w:val="0"/>
        <w:autoSpaceDE w:val="0"/>
        <w:autoSpaceDN w:val="0"/>
        <w:adjustRightInd w:val="0"/>
        <w:ind w:right="-568"/>
        <w:jc w:val="both"/>
        <w:rPr>
          <w:rFonts w:ascii="Century Gothic" w:hAnsi="Century Gothic" w:cs="Arial"/>
          <w:sz w:val="18"/>
          <w:szCs w:val="18"/>
        </w:rPr>
      </w:pPr>
      <w:r w:rsidRPr="00EB146C">
        <w:rPr>
          <w:rFonts w:ascii="Century Gothic" w:hAnsi="Century Gothic" w:cs="Arial"/>
          <w:sz w:val="18"/>
          <w:szCs w:val="18"/>
        </w:rPr>
        <w:t>DECLARACIONES:</w:t>
      </w:r>
      <w:r w:rsidR="002B0C4E">
        <w:rPr>
          <w:rFonts w:ascii="Century Gothic" w:hAnsi="Century Gothic" w:cs="Arial"/>
          <w:sz w:val="18"/>
          <w:szCs w:val="18"/>
        </w:rPr>
        <w:t xml:space="preserve"> </w:t>
      </w:r>
    </w:p>
    <w:p w14:paraId="48FA1E08" w14:textId="77777777" w:rsidR="00773104" w:rsidRPr="00EB146C" w:rsidRDefault="00773104" w:rsidP="00EB146C">
      <w:pPr>
        <w:widowControl w:val="0"/>
        <w:autoSpaceDE w:val="0"/>
        <w:autoSpaceDN w:val="0"/>
        <w:adjustRightInd w:val="0"/>
        <w:ind w:right="-568"/>
        <w:jc w:val="both"/>
        <w:rPr>
          <w:rFonts w:ascii="Century Gothic" w:hAnsi="Century Gothic" w:cs="Arial"/>
          <w:sz w:val="18"/>
          <w:szCs w:val="18"/>
        </w:rPr>
      </w:pPr>
    </w:p>
    <w:p w14:paraId="3E5EFE96" w14:textId="79DCB8EC" w:rsidR="00773104" w:rsidRPr="00EB146C" w:rsidRDefault="00BD7E8E" w:rsidP="00EB146C">
      <w:pPr>
        <w:widowControl w:val="0"/>
        <w:autoSpaceDE w:val="0"/>
        <w:autoSpaceDN w:val="0"/>
        <w:adjustRightInd w:val="0"/>
        <w:ind w:right="-568"/>
        <w:jc w:val="both"/>
        <w:rPr>
          <w:rFonts w:ascii="Century Gothic" w:hAnsi="Century Gothic" w:cs="Arial"/>
          <w:sz w:val="18"/>
          <w:szCs w:val="18"/>
        </w:rPr>
      </w:pPr>
      <w:r w:rsidRPr="00EB146C">
        <w:rPr>
          <w:rFonts w:ascii="Century Gothic" w:hAnsi="Century Gothic" w:cs="Arial"/>
          <w:sz w:val="18"/>
          <w:szCs w:val="18"/>
        </w:rPr>
        <w:t>I.- DECLARA “LA EMPRESA”.</w:t>
      </w:r>
    </w:p>
    <w:p w14:paraId="5D5986A0" w14:textId="77777777" w:rsidR="00773104" w:rsidRPr="00EB146C" w:rsidRDefault="00773104" w:rsidP="00EB146C">
      <w:pPr>
        <w:widowControl w:val="0"/>
        <w:autoSpaceDE w:val="0"/>
        <w:autoSpaceDN w:val="0"/>
        <w:adjustRightInd w:val="0"/>
        <w:ind w:right="-568"/>
        <w:jc w:val="both"/>
        <w:rPr>
          <w:rFonts w:ascii="Century Gothic" w:hAnsi="Century Gothic" w:cs="Arial"/>
          <w:sz w:val="18"/>
          <w:szCs w:val="18"/>
        </w:rPr>
      </w:pPr>
    </w:p>
    <w:p w14:paraId="4E8E8290" w14:textId="4870C69F" w:rsidR="00773104" w:rsidRPr="00EB146C" w:rsidRDefault="00BD7E8E" w:rsidP="00EB146C">
      <w:pPr>
        <w:pStyle w:val="Prrafodelista"/>
        <w:widowControl w:val="0"/>
        <w:numPr>
          <w:ilvl w:val="0"/>
          <w:numId w:val="1"/>
        </w:numPr>
        <w:autoSpaceDE w:val="0"/>
        <w:autoSpaceDN w:val="0"/>
        <w:adjustRightInd w:val="0"/>
        <w:ind w:right="-568"/>
        <w:jc w:val="both"/>
        <w:rPr>
          <w:rFonts w:ascii="Century Gothic" w:hAnsi="Century Gothic" w:cs="Arial"/>
          <w:sz w:val="18"/>
          <w:szCs w:val="18"/>
        </w:rPr>
      </w:pPr>
      <w:r w:rsidRPr="00EB146C">
        <w:rPr>
          <w:rFonts w:ascii="Century Gothic" w:hAnsi="Century Gothic" w:cs="Arial"/>
          <w:sz w:val="18"/>
          <w:szCs w:val="18"/>
        </w:rPr>
        <w:t xml:space="preserve">SER UNA PERSONA MORAL, LEGALMENTE CONSTITUIDA CONFORME A LA LEGISLACIÓN MEXICANA, Y A LAS DISPOSICIONES ESTABLECIDAS POR LA LEY. </w:t>
      </w:r>
    </w:p>
    <w:p w14:paraId="4C33B15E" w14:textId="77777777" w:rsidR="00773104" w:rsidRPr="00EB146C" w:rsidRDefault="00773104" w:rsidP="00EB146C">
      <w:pPr>
        <w:widowControl w:val="0"/>
        <w:autoSpaceDE w:val="0"/>
        <w:autoSpaceDN w:val="0"/>
        <w:adjustRightInd w:val="0"/>
        <w:ind w:right="-568"/>
        <w:jc w:val="both"/>
        <w:rPr>
          <w:rFonts w:ascii="Century Gothic" w:hAnsi="Century Gothic" w:cs="Arial"/>
          <w:sz w:val="18"/>
          <w:szCs w:val="18"/>
        </w:rPr>
      </w:pPr>
    </w:p>
    <w:p w14:paraId="762841EE" w14:textId="684AD159" w:rsidR="00773104" w:rsidRPr="00EB146C" w:rsidRDefault="00BD7E8E" w:rsidP="00EB146C">
      <w:pPr>
        <w:pStyle w:val="Prrafodelista"/>
        <w:widowControl w:val="0"/>
        <w:numPr>
          <w:ilvl w:val="0"/>
          <w:numId w:val="1"/>
        </w:numPr>
        <w:autoSpaceDE w:val="0"/>
        <w:autoSpaceDN w:val="0"/>
        <w:adjustRightInd w:val="0"/>
        <w:ind w:right="-568"/>
        <w:jc w:val="both"/>
        <w:rPr>
          <w:rFonts w:ascii="Century Gothic" w:hAnsi="Century Gothic" w:cs="Arial"/>
          <w:sz w:val="18"/>
          <w:szCs w:val="18"/>
        </w:rPr>
      </w:pPr>
      <w:r w:rsidRPr="00EB146C">
        <w:rPr>
          <w:rFonts w:ascii="Century Gothic" w:hAnsi="Century Gothic" w:cs="Arial"/>
          <w:sz w:val="18"/>
          <w:szCs w:val="18"/>
        </w:rPr>
        <w:t>ESTAR LEGALMENTE CONSTITUIDA POR SU REPRESENTANTE LEGAL, QUIEN MANIFIESTA QUE SUS FACULTADES NO LE HAN SIDO REVOCADAS NI MODIFICADAS.</w:t>
      </w:r>
    </w:p>
    <w:p w14:paraId="01763F0D" w14:textId="77777777" w:rsidR="00773104" w:rsidRPr="00EB146C" w:rsidRDefault="00773104" w:rsidP="00EB146C">
      <w:pPr>
        <w:pStyle w:val="Prrafodelista"/>
        <w:widowControl w:val="0"/>
        <w:ind w:left="720" w:right="-568"/>
        <w:jc w:val="both"/>
        <w:rPr>
          <w:rFonts w:ascii="Century Gothic" w:hAnsi="Century Gothic" w:cs="Arial"/>
          <w:sz w:val="18"/>
          <w:szCs w:val="18"/>
        </w:rPr>
      </w:pPr>
    </w:p>
    <w:p w14:paraId="534F761A" w14:textId="258F0CC7" w:rsidR="00773104" w:rsidRPr="00EB146C" w:rsidRDefault="00BD7E8E" w:rsidP="00EB146C">
      <w:pPr>
        <w:pStyle w:val="Prrafodelista"/>
        <w:widowControl w:val="0"/>
        <w:numPr>
          <w:ilvl w:val="0"/>
          <w:numId w:val="1"/>
        </w:numPr>
        <w:ind w:right="-568"/>
        <w:jc w:val="both"/>
        <w:rPr>
          <w:rFonts w:ascii="Century Gothic" w:hAnsi="Century Gothic" w:cs="Arial"/>
          <w:sz w:val="18"/>
          <w:szCs w:val="18"/>
        </w:rPr>
      </w:pPr>
      <w:r w:rsidRPr="00EB146C">
        <w:rPr>
          <w:rFonts w:ascii="Century Gothic" w:hAnsi="Century Gothic" w:cs="Arial"/>
          <w:sz w:val="18"/>
          <w:szCs w:val="18"/>
        </w:rPr>
        <w:t>SER SU DESEO LA CELEBRACIÓN DEL PRESENTE INSTRUMENTO CON “EL PRESTADOR DE SERVICIOS” EN LOS TÉRMINOS Y CONDICIONES QUE MÁS ADELANTE SE ESTABLECEN Y QUE EN LA EXPRESIÓN DE SU VOLUNTAD NO EXISTE ERROR, DOLO, MALA FE, IMPERICIA, O CUALESQUIER OTRO VICIO DE LA VOLUNTAD.</w:t>
      </w:r>
    </w:p>
    <w:p w14:paraId="0DDA7D47" w14:textId="6A5DAAE8" w:rsidR="00773104" w:rsidRPr="00EB146C" w:rsidRDefault="00BD7E8E" w:rsidP="00EB146C">
      <w:pPr>
        <w:ind w:right="-568"/>
        <w:jc w:val="both"/>
        <w:rPr>
          <w:rFonts w:ascii="Century Gothic" w:hAnsi="Century Gothic" w:cs="Arial"/>
          <w:sz w:val="18"/>
          <w:szCs w:val="18"/>
        </w:rPr>
      </w:pPr>
      <w:r w:rsidRPr="00EB146C">
        <w:rPr>
          <w:rFonts w:ascii="Century Gothic" w:hAnsi="Century Gothic" w:cs="Arial"/>
          <w:sz w:val="18"/>
          <w:szCs w:val="18"/>
        </w:rPr>
        <w:t>III.- DECLARA “EL PRESTADOR DE SERVICIOS”.</w:t>
      </w:r>
    </w:p>
    <w:p w14:paraId="1204C465" w14:textId="77777777" w:rsidR="00773104" w:rsidRPr="00EB146C" w:rsidRDefault="00773104" w:rsidP="00EB146C">
      <w:pPr>
        <w:ind w:left="284" w:right="-568"/>
        <w:jc w:val="both"/>
        <w:rPr>
          <w:rFonts w:ascii="Century Gothic" w:hAnsi="Century Gothic" w:cs="Arial"/>
          <w:sz w:val="18"/>
          <w:szCs w:val="18"/>
        </w:rPr>
      </w:pPr>
    </w:p>
    <w:p w14:paraId="5BEF01A0" w14:textId="12F450D8" w:rsidR="00773104" w:rsidRPr="00EB146C" w:rsidRDefault="00BD7E8E" w:rsidP="00EB146C">
      <w:pPr>
        <w:pStyle w:val="Prrafodelista"/>
        <w:numPr>
          <w:ilvl w:val="0"/>
          <w:numId w:val="2"/>
        </w:numPr>
        <w:ind w:right="-568"/>
        <w:jc w:val="both"/>
        <w:rPr>
          <w:rFonts w:ascii="Century Gothic" w:hAnsi="Century Gothic" w:cs="Arial"/>
          <w:sz w:val="18"/>
          <w:szCs w:val="18"/>
        </w:rPr>
      </w:pPr>
      <w:r w:rsidRPr="00EB146C">
        <w:rPr>
          <w:rFonts w:ascii="Century Gothic" w:hAnsi="Century Gothic" w:cs="Arial"/>
          <w:sz w:val="18"/>
          <w:szCs w:val="18"/>
        </w:rPr>
        <w:t>SER UNA PERSONA FÍSICA, ENCONTRARSE EN PLENO USO DE SUS FACULTADES Y TENER CAPACIDAD LEGAL PARA CELEBRAR ESTE CONVENIO.</w:t>
      </w:r>
    </w:p>
    <w:p w14:paraId="7B1E3408" w14:textId="77777777" w:rsidR="00773104" w:rsidRPr="00EB146C" w:rsidRDefault="00773104" w:rsidP="00EB146C">
      <w:pPr>
        <w:ind w:left="284" w:right="-568"/>
        <w:jc w:val="both"/>
        <w:rPr>
          <w:rFonts w:ascii="Century Gothic" w:hAnsi="Century Gothic" w:cs="Arial"/>
          <w:sz w:val="18"/>
          <w:szCs w:val="18"/>
        </w:rPr>
      </w:pPr>
    </w:p>
    <w:p w14:paraId="0D81BCBB" w14:textId="7DAE2828" w:rsidR="00BD7E8E" w:rsidRPr="00F1104E" w:rsidRDefault="00BD7E8E" w:rsidP="00F1104E">
      <w:pPr>
        <w:spacing w:line="276" w:lineRule="auto"/>
        <w:jc w:val="both"/>
        <w:rPr>
          <w:rFonts w:ascii="Futura Lt BT" w:hAnsi="Futura Lt BT" w:cs="Arial"/>
          <w:b/>
          <w:sz w:val="20"/>
          <w:szCs w:val="20"/>
        </w:rPr>
      </w:pPr>
      <w:r w:rsidRPr="00F1104E">
        <w:rPr>
          <w:rFonts w:ascii="Century Gothic" w:hAnsi="Century Gothic" w:cs="Arial"/>
          <w:sz w:val="18"/>
          <w:szCs w:val="18"/>
        </w:rPr>
        <w:t xml:space="preserve">QUE POR SUS GENERALES MANIFIESTA TENER </w:t>
      </w:r>
      <w:r w:rsidR="005C2E14">
        <w:rPr>
          <w:rFonts w:ascii="Century Gothic" w:hAnsi="Century Gothic" w:cs="Arial"/>
          <w:b/>
          <w:bCs/>
          <w:sz w:val="18"/>
          <w:szCs w:val="18"/>
          <w:highlight w:val="yellow"/>
        </w:rPr>
        <w:t>XX</w:t>
      </w:r>
      <w:r w:rsidR="008C5BB5" w:rsidRPr="005C2E14">
        <w:rPr>
          <w:rFonts w:ascii="Century Gothic" w:hAnsi="Century Gothic" w:cs="Arial"/>
          <w:b/>
          <w:bCs/>
          <w:sz w:val="18"/>
          <w:szCs w:val="18"/>
          <w:highlight w:val="yellow"/>
        </w:rPr>
        <w:t xml:space="preserve"> </w:t>
      </w:r>
      <w:r w:rsidR="007D2568" w:rsidRPr="005C2E14">
        <w:rPr>
          <w:rFonts w:ascii="Century Gothic" w:hAnsi="Century Gothic" w:cs="Arial"/>
          <w:b/>
          <w:bCs/>
          <w:sz w:val="18"/>
          <w:szCs w:val="18"/>
          <w:highlight w:val="yellow"/>
        </w:rPr>
        <w:t>AÑOS</w:t>
      </w:r>
      <w:r w:rsidRPr="00F1104E">
        <w:rPr>
          <w:rFonts w:ascii="Century Gothic" w:hAnsi="Century Gothic" w:cs="Arial"/>
          <w:b/>
          <w:bCs/>
          <w:sz w:val="18"/>
          <w:szCs w:val="18"/>
        </w:rPr>
        <w:t xml:space="preserve">, </w:t>
      </w:r>
      <w:r w:rsidRPr="00F1104E">
        <w:rPr>
          <w:rFonts w:ascii="Century Gothic" w:hAnsi="Century Gothic" w:cs="Arial"/>
          <w:sz w:val="18"/>
          <w:szCs w:val="18"/>
        </w:rPr>
        <w:t>SER DE NACIONALIDAD</w:t>
      </w:r>
      <w:r w:rsidRPr="00F1104E">
        <w:rPr>
          <w:rFonts w:ascii="Century Gothic" w:hAnsi="Century Gothic" w:cs="Arial"/>
          <w:b/>
          <w:bCs/>
          <w:sz w:val="18"/>
          <w:szCs w:val="18"/>
        </w:rPr>
        <w:t xml:space="preserve"> </w:t>
      </w:r>
      <w:r w:rsidRPr="005C2E14">
        <w:rPr>
          <w:rFonts w:ascii="Century Gothic" w:hAnsi="Century Gothic" w:cs="Arial"/>
          <w:b/>
          <w:bCs/>
          <w:sz w:val="18"/>
          <w:szCs w:val="18"/>
          <w:highlight w:val="yellow"/>
        </w:rPr>
        <w:t>MEXICANA</w:t>
      </w:r>
      <w:r w:rsidRPr="00F1104E">
        <w:rPr>
          <w:rFonts w:ascii="Century Gothic" w:hAnsi="Century Gothic" w:cs="Arial"/>
          <w:b/>
          <w:bCs/>
          <w:sz w:val="18"/>
          <w:szCs w:val="18"/>
        </w:rPr>
        <w:t xml:space="preserve">, </w:t>
      </w:r>
      <w:r w:rsidRPr="00F1104E">
        <w:rPr>
          <w:rFonts w:ascii="Century Gothic" w:hAnsi="Century Gothic" w:cs="Arial"/>
          <w:sz w:val="18"/>
          <w:szCs w:val="18"/>
        </w:rPr>
        <w:t>CON</w:t>
      </w:r>
      <w:r w:rsidRPr="00F1104E">
        <w:rPr>
          <w:rFonts w:ascii="Century Gothic" w:hAnsi="Century Gothic" w:cs="Arial"/>
          <w:b/>
          <w:bCs/>
          <w:sz w:val="18"/>
          <w:szCs w:val="18"/>
        </w:rPr>
        <w:t xml:space="preserve"> </w:t>
      </w:r>
      <w:r w:rsidR="002B0C4E" w:rsidRPr="005C2E14">
        <w:rPr>
          <w:rFonts w:ascii="Century Gothic" w:hAnsi="Century Gothic" w:cs="Arial"/>
          <w:b/>
          <w:sz w:val="18"/>
          <w:szCs w:val="18"/>
          <w:highlight w:val="yellow"/>
        </w:rPr>
        <w:t xml:space="preserve">RFC: </w:t>
      </w:r>
      <w:r w:rsidR="005C2E14">
        <w:rPr>
          <w:rFonts w:ascii="Century Gothic" w:hAnsi="Century Gothic" w:cs="Arial"/>
          <w:b/>
          <w:sz w:val="18"/>
          <w:szCs w:val="18"/>
          <w:highlight w:val="yellow"/>
        </w:rPr>
        <w:t>XXXXXXXXXXXXX</w:t>
      </w:r>
      <w:r w:rsidR="002B0C4E" w:rsidRPr="006D3D75">
        <w:rPr>
          <w:rFonts w:ascii="Century Gothic" w:hAnsi="Century Gothic" w:cs="Arial"/>
          <w:b/>
          <w:sz w:val="18"/>
          <w:szCs w:val="18"/>
        </w:rPr>
        <w:t xml:space="preserve"> Y </w:t>
      </w:r>
      <w:r w:rsidRPr="005C2E14">
        <w:rPr>
          <w:rFonts w:ascii="Century Gothic" w:hAnsi="Century Gothic" w:cs="Arial"/>
          <w:b/>
          <w:sz w:val="18"/>
          <w:szCs w:val="18"/>
          <w:highlight w:val="yellow"/>
        </w:rPr>
        <w:t>CUR</w:t>
      </w:r>
      <w:r w:rsidR="00AF5F53" w:rsidRPr="005C2E14">
        <w:rPr>
          <w:rFonts w:ascii="Century Gothic" w:hAnsi="Century Gothic" w:cs="Arial"/>
          <w:b/>
          <w:sz w:val="18"/>
          <w:szCs w:val="18"/>
          <w:highlight w:val="yellow"/>
        </w:rPr>
        <w:t>P:</w:t>
      </w:r>
      <w:r w:rsidR="00D0169F" w:rsidRPr="005C2E14">
        <w:rPr>
          <w:rFonts w:ascii="Century Gothic" w:hAnsi="Century Gothic" w:cs="Arial"/>
          <w:b/>
          <w:bCs/>
          <w:sz w:val="16"/>
          <w:szCs w:val="16"/>
          <w:highlight w:val="yellow"/>
        </w:rPr>
        <w:t xml:space="preserve"> </w:t>
      </w:r>
      <w:r w:rsidR="005C2E14">
        <w:rPr>
          <w:rFonts w:ascii="Century Gothic" w:hAnsi="Century Gothic" w:cs="Arial"/>
          <w:b/>
          <w:bCs/>
          <w:sz w:val="16"/>
          <w:szCs w:val="16"/>
          <w:highlight w:val="yellow"/>
        </w:rPr>
        <w:t>XXXXXXXXXXXXXXXXXX</w:t>
      </w:r>
      <w:r w:rsidRPr="006D3D75">
        <w:rPr>
          <w:rFonts w:ascii="Century Gothic" w:hAnsi="Century Gothic" w:cs="Arial"/>
          <w:b/>
          <w:bCs/>
          <w:sz w:val="16"/>
          <w:szCs w:val="16"/>
        </w:rPr>
        <w:t xml:space="preserve"> </w:t>
      </w:r>
      <w:r w:rsidRPr="006D3D75">
        <w:rPr>
          <w:rFonts w:ascii="Century Gothic" w:hAnsi="Century Gothic" w:cs="Arial"/>
          <w:sz w:val="16"/>
          <w:szCs w:val="16"/>
        </w:rPr>
        <w:t>CON DOMICILIO</w:t>
      </w:r>
      <w:r w:rsidR="005C2E14">
        <w:rPr>
          <w:rFonts w:ascii="Century Gothic" w:hAnsi="Century Gothic" w:cs="Arial"/>
          <w:b/>
          <w:bCs/>
          <w:sz w:val="16"/>
          <w:szCs w:val="16"/>
        </w:rPr>
        <w:t xml:space="preserve"> </w:t>
      </w:r>
      <w:proofErr w:type="spellStart"/>
      <w:r w:rsidR="005C2E14">
        <w:rPr>
          <w:rFonts w:ascii="Century Gothic" w:hAnsi="Century Gothic" w:cs="Arial"/>
          <w:b/>
          <w:sz w:val="18"/>
          <w:szCs w:val="18"/>
          <w:highlight w:val="yellow"/>
        </w:rPr>
        <w:t>DOMICILIO</w:t>
      </w:r>
      <w:proofErr w:type="spellEnd"/>
      <w:r w:rsidR="005C2E14">
        <w:rPr>
          <w:rFonts w:ascii="Century Gothic" w:hAnsi="Century Gothic" w:cs="Arial"/>
          <w:b/>
          <w:sz w:val="18"/>
          <w:szCs w:val="18"/>
          <w:highlight w:val="yellow"/>
        </w:rPr>
        <w:t xml:space="preserve"> DEL COLABORADOR</w:t>
      </w:r>
      <w:r w:rsidR="006D3D75" w:rsidRPr="006D3D75">
        <w:rPr>
          <w:rFonts w:ascii="Futura Lt BT" w:hAnsi="Futura Lt BT" w:cs="Arial"/>
          <w:b/>
          <w:sz w:val="18"/>
          <w:szCs w:val="18"/>
        </w:rPr>
        <w:t xml:space="preserve"> </w:t>
      </w:r>
    </w:p>
    <w:p w14:paraId="43651E8F" w14:textId="77777777" w:rsidR="00D0169F" w:rsidRPr="00D0169F" w:rsidRDefault="00D0169F" w:rsidP="00D0169F">
      <w:pPr>
        <w:pStyle w:val="Prrafodelista"/>
        <w:rPr>
          <w:rFonts w:ascii="Century Gothic" w:hAnsi="Century Gothic" w:cs="Arial"/>
          <w:sz w:val="18"/>
          <w:szCs w:val="18"/>
        </w:rPr>
      </w:pPr>
    </w:p>
    <w:p w14:paraId="1434A9DC" w14:textId="77777777" w:rsidR="00D0169F" w:rsidRPr="00EB146C" w:rsidRDefault="00D0169F" w:rsidP="00D0169F">
      <w:pPr>
        <w:pStyle w:val="Prrafodelista"/>
        <w:ind w:left="720" w:right="-568"/>
        <w:jc w:val="both"/>
        <w:rPr>
          <w:rFonts w:ascii="Century Gothic" w:hAnsi="Century Gothic" w:cs="Arial"/>
          <w:sz w:val="18"/>
          <w:szCs w:val="18"/>
        </w:rPr>
      </w:pPr>
    </w:p>
    <w:p w14:paraId="4AD5E09C" w14:textId="1AD53146" w:rsidR="00892E4C" w:rsidRPr="00EB146C" w:rsidRDefault="00BD7E8E" w:rsidP="00EB146C">
      <w:pPr>
        <w:pStyle w:val="ecxmsolistparagraph"/>
        <w:numPr>
          <w:ilvl w:val="0"/>
          <w:numId w:val="2"/>
        </w:numPr>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 xml:space="preserve">SER SU DESEO LA CELEBRACIÓN DEL PRESENTE </w:t>
      </w:r>
      <w:r w:rsidR="007D2568" w:rsidRPr="00EB146C">
        <w:rPr>
          <w:rFonts w:ascii="Century Gothic" w:hAnsi="Century Gothic" w:cs="Arial"/>
          <w:sz w:val="18"/>
          <w:szCs w:val="18"/>
          <w:lang w:val="es-ES" w:eastAsia="es-ES"/>
        </w:rPr>
        <w:t>CONVENIO</w:t>
      </w:r>
      <w:r w:rsidRPr="00EB146C">
        <w:rPr>
          <w:rFonts w:ascii="Century Gothic" w:hAnsi="Century Gothic" w:cs="Arial"/>
          <w:sz w:val="18"/>
          <w:szCs w:val="18"/>
          <w:lang w:val="es-ES" w:eastAsia="es-ES"/>
        </w:rPr>
        <w:t xml:space="preserve">, EN LOS TÉRMINOS Y CONDICIONES QUE MÁS ADELANTE SE ESTABLECEN Y QUE EN LA EXPRESIÓN DE SU VOLUNTAD NO EXISTE ERROR, DOLO, MALA FE, IMPERICIA, O CUALESQUIER OTRO VICIO DE LA VOLUNTAD. </w:t>
      </w:r>
    </w:p>
    <w:p w14:paraId="0A169160" w14:textId="0233119A" w:rsidR="00D65F95" w:rsidRPr="00EB146C" w:rsidRDefault="00BD7E8E" w:rsidP="00EB146C">
      <w:pPr>
        <w:pStyle w:val="ecxmsolistparagraph"/>
        <w:numPr>
          <w:ilvl w:val="0"/>
          <w:numId w:val="2"/>
        </w:numPr>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MANIFIESTA SER SABEDOR DE QUE TODA LA INFORMACIÓN QUE RECIBE Y A LA QUE TENDRÁ ACCESO POR MOTIVO DEL PRESENTE CONVENIO ES DE CARÁCTER CONFIDENCIAL, POR LO CUAL  SE COMPROMETE BAJO UN CÓDIGO DE ÉTICA PROFESIONAL A NO USAR EN SU PROVECHO Y/O DIVULGAR POR NINGÚN MEDIO, NI DEL CUALQUIER MODO HACER CONOCER A PERSONAS AJENAS Y EXTRAÑAS A LA EMPRESA O SIN LA AUTORIZACIÓN DE ESTA POR ESCRITO DE CUALQUIERA DE LA INFORMACIÓN O DE LOS CONOCIMIENTOS SUJETOS DE INTERÉS COMERCIAL Y/O PROPIEDAD INTELECTUAL QUE CON MOTIVO DE LOS PROCESOS DE RELACIÓN ENTRE AMBAS PARTES LLEGARA A SABER.</w:t>
      </w:r>
    </w:p>
    <w:p w14:paraId="1ED3B50B" w14:textId="38E305F1" w:rsidR="00F10B08" w:rsidRPr="00EB146C" w:rsidRDefault="00BD7E8E" w:rsidP="00EB146C">
      <w:pPr>
        <w:pStyle w:val="ecxmsolistparagraph"/>
        <w:numPr>
          <w:ilvl w:val="0"/>
          <w:numId w:val="2"/>
        </w:numPr>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 xml:space="preserve">QUE HA RECIBIDO Y RECIBIRÁ, PARA DISPONER Y UTILIZAR; “INFORMACIÓN CONFIDENCIAL” RELATIVA  AL OBJETO DELA EMPRESA. DICHA  “INFORMACIÓN CONFIDENCIAL” PARA EFECTO DE ESTE CONVENIO ES DEFINIDA COMO DATOS, ESPECIFICACIONES, MÉTODOS, PROCESOS, ASÍ COMO  CUALQUIER SECRETO, TÉCNICO, ADMINISTRATIVO O INFORMACIÓN QUE LE SIGNIFIQUE OBTENER O MANTENER UNA VENTAJA COMPETITIVA O ECONÓMICA FRENTE A TERCEROS EN LA REALIZACIÓN DE ACTIVIDADES ECONÓMICAS Y RESPECTO DE LA CUAL  HA PRESERVADO SU CONFIDENCIALIDAD Y EL ACCESO RESTRINGIDO A LA MISMA QUE DE UNA MANERA ENUNCIATIVA MÁS NO LIMITATIVA COMPRENDE: </w:t>
      </w:r>
    </w:p>
    <w:p w14:paraId="3AD51E12" w14:textId="09917E5E" w:rsidR="00F10B08" w:rsidRPr="00EB146C" w:rsidRDefault="00BD7E8E" w:rsidP="00EB146C">
      <w:pPr>
        <w:widowControl w:val="0"/>
        <w:autoSpaceDE w:val="0"/>
        <w:autoSpaceDN w:val="0"/>
        <w:adjustRightInd w:val="0"/>
        <w:ind w:left="720" w:right="-568"/>
        <w:jc w:val="both"/>
        <w:rPr>
          <w:rFonts w:ascii="Century Gothic" w:hAnsi="Century Gothic" w:cs="Arial"/>
          <w:sz w:val="18"/>
          <w:szCs w:val="18"/>
        </w:rPr>
      </w:pPr>
      <w:r w:rsidRPr="00EB146C">
        <w:rPr>
          <w:rFonts w:ascii="Century Gothic" w:hAnsi="Century Gothic" w:cs="Arial"/>
          <w:sz w:val="18"/>
          <w:szCs w:val="18"/>
        </w:rPr>
        <w:t>1)</w:t>
      </w:r>
      <w:r w:rsidRPr="00EB146C">
        <w:rPr>
          <w:rFonts w:ascii="Century Gothic" w:hAnsi="Century Gothic" w:cs="Arial"/>
          <w:sz w:val="18"/>
          <w:szCs w:val="18"/>
        </w:rPr>
        <w:tab/>
        <w:t>INFORMACIÓN INCORPORADA EN SOFTWARE DE COMPUTADORAS O INCLUIDA EN MEDIOS DE ALMACENAMIENTO ELECTRÓNICO, ASÍ COMO INFORMACIÓN CONTENIDA EN DOCUMENTOS, MEDIOS MAGNÉTICOS, DISCOS ÓPTICOS, MICROFILMES, PELÍCULAS U OTROS MEDIOS SIMILARES.</w:t>
      </w:r>
    </w:p>
    <w:p w14:paraId="1CEF5F6C" w14:textId="77777777" w:rsidR="00F10B08" w:rsidRPr="00EB146C" w:rsidRDefault="00F10B08" w:rsidP="00EB146C">
      <w:pPr>
        <w:widowControl w:val="0"/>
        <w:autoSpaceDE w:val="0"/>
        <w:autoSpaceDN w:val="0"/>
        <w:adjustRightInd w:val="0"/>
        <w:ind w:left="720" w:right="-568"/>
        <w:jc w:val="both"/>
        <w:rPr>
          <w:rFonts w:ascii="Century Gothic" w:hAnsi="Century Gothic" w:cs="Arial"/>
          <w:sz w:val="18"/>
          <w:szCs w:val="18"/>
        </w:rPr>
      </w:pPr>
    </w:p>
    <w:p w14:paraId="262C85A2" w14:textId="5264509E" w:rsidR="00F10B08" w:rsidRPr="00EB146C" w:rsidRDefault="00BD7E8E" w:rsidP="00EB146C">
      <w:pPr>
        <w:widowControl w:val="0"/>
        <w:autoSpaceDE w:val="0"/>
        <w:autoSpaceDN w:val="0"/>
        <w:adjustRightInd w:val="0"/>
        <w:ind w:left="720" w:right="-568"/>
        <w:jc w:val="both"/>
        <w:rPr>
          <w:rFonts w:ascii="Century Gothic" w:hAnsi="Century Gothic" w:cs="Arial"/>
          <w:sz w:val="18"/>
          <w:szCs w:val="18"/>
        </w:rPr>
      </w:pPr>
      <w:r w:rsidRPr="00EB146C">
        <w:rPr>
          <w:rFonts w:ascii="Century Gothic" w:hAnsi="Century Gothic" w:cs="Arial"/>
          <w:sz w:val="18"/>
          <w:szCs w:val="18"/>
        </w:rPr>
        <w:t>2)</w:t>
      </w:r>
      <w:r w:rsidRPr="00EB146C">
        <w:rPr>
          <w:rFonts w:ascii="Century Gothic" w:hAnsi="Century Gothic" w:cs="Arial"/>
          <w:sz w:val="18"/>
          <w:szCs w:val="18"/>
        </w:rPr>
        <w:tab/>
        <w:t xml:space="preserve">INFORMACIÓN REVELADA EN FORMA ORAL O ESCRITA RELATIVA A LA ACTIVIDAD DE LA EMPRESA EN RELACIÓN CON LOS ESTUDIOS DE FACTIBILIDAD TÉCNICA, ECONÓMICA, </w:t>
      </w:r>
      <w:r w:rsidRPr="00EB146C">
        <w:rPr>
          <w:rFonts w:ascii="Century Gothic" w:hAnsi="Century Gothic" w:cs="Arial"/>
          <w:sz w:val="18"/>
          <w:szCs w:val="18"/>
        </w:rPr>
        <w:lastRenderedPageBreak/>
        <w:t>COMERCIAL, JURÍDICA Y FISCAL, PROCESOS DE CONTRATACIÓN, PRECIOS DE SERVICIOS, DIRECTAMENTE ASOCIADOS A LOS FINES Y OBJETO DE LA EMPRESA ENTRE OTRAS.</w:t>
      </w:r>
    </w:p>
    <w:p w14:paraId="150F51B3" w14:textId="77777777" w:rsidR="00F10B08" w:rsidRPr="00EB146C" w:rsidRDefault="00F10B08" w:rsidP="00EB146C">
      <w:pPr>
        <w:widowControl w:val="0"/>
        <w:autoSpaceDE w:val="0"/>
        <w:autoSpaceDN w:val="0"/>
        <w:adjustRightInd w:val="0"/>
        <w:ind w:left="720" w:right="-568"/>
        <w:jc w:val="both"/>
        <w:rPr>
          <w:rFonts w:ascii="Century Gothic" w:hAnsi="Century Gothic" w:cs="Arial"/>
          <w:sz w:val="18"/>
          <w:szCs w:val="18"/>
        </w:rPr>
      </w:pPr>
    </w:p>
    <w:p w14:paraId="07BDFC33" w14:textId="0534B784" w:rsidR="00F10B08" w:rsidRPr="00EB146C" w:rsidRDefault="00BD7E8E" w:rsidP="00EB146C">
      <w:pPr>
        <w:widowControl w:val="0"/>
        <w:autoSpaceDE w:val="0"/>
        <w:autoSpaceDN w:val="0"/>
        <w:adjustRightInd w:val="0"/>
        <w:ind w:left="720" w:right="-568"/>
        <w:jc w:val="both"/>
        <w:rPr>
          <w:rFonts w:ascii="Century Gothic" w:hAnsi="Century Gothic" w:cs="Arial"/>
          <w:sz w:val="18"/>
          <w:szCs w:val="18"/>
        </w:rPr>
      </w:pPr>
      <w:r w:rsidRPr="00EB146C">
        <w:rPr>
          <w:rFonts w:ascii="Century Gothic" w:hAnsi="Century Gothic" w:cs="Arial"/>
          <w:sz w:val="18"/>
          <w:szCs w:val="18"/>
        </w:rPr>
        <w:t>3)</w:t>
      </w:r>
      <w:r w:rsidRPr="00EB146C">
        <w:rPr>
          <w:rFonts w:ascii="Century Gothic" w:hAnsi="Century Gothic" w:cs="Arial"/>
          <w:sz w:val="18"/>
          <w:szCs w:val="18"/>
        </w:rPr>
        <w:tab/>
        <w:t>TODA INFORMACIÓN, TRABAJOS, INFORMES, PROGRAMAS, ESTUDIOS, FORMAS DE ADMINISTRACIÓN Y OPERACIÓN ENTRE OTROS, QUE GENERE O ADQUIERA “EL PRESTADOR DE SERVICIOS”  CON MOTIVO DE LOS TRABAJOS QUE DESEMPEÑE DEBIDO A LA PRESENTE RELACIÓN Y QUE REALICE A FAVOR DE LA EMPRESA.</w:t>
      </w:r>
    </w:p>
    <w:p w14:paraId="1E80DE89" w14:textId="77777777" w:rsidR="00F10B08" w:rsidRPr="00EB146C" w:rsidRDefault="00F10B08" w:rsidP="00EB146C">
      <w:pPr>
        <w:widowControl w:val="0"/>
        <w:autoSpaceDE w:val="0"/>
        <w:autoSpaceDN w:val="0"/>
        <w:adjustRightInd w:val="0"/>
        <w:ind w:left="720" w:right="-568"/>
        <w:jc w:val="both"/>
        <w:rPr>
          <w:rFonts w:ascii="Century Gothic" w:hAnsi="Century Gothic" w:cs="Arial"/>
          <w:sz w:val="18"/>
          <w:szCs w:val="18"/>
        </w:rPr>
      </w:pPr>
    </w:p>
    <w:p w14:paraId="50E5F57A" w14:textId="4C012493" w:rsidR="00F10B08" w:rsidRPr="00EB146C" w:rsidRDefault="00BD7E8E" w:rsidP="00EB146C">
      <w:pPr>
        <w:widowControl w:val="0"/>
        <w:autoSpaceDE w:val="0"/>
        <w:autoSpaceDN w:val="0"/>
        <w:adjustRightInd w:val="0"/>
        <w:ind w:left="720" w:right="-568"/>
        <w:jc w:val="both"/>
        <w:rPr>
          <w:rFonts w:ascii="Century Gothic" w:hAnsi="Century Gothic" w:cs="Arial"/>
          <w:sz w:val="18"/>
          <w:szCs w:val="18"/>
        </w:rPr>
      </w:pPr>
      <w:r w:rsidRPr="00EB146C">
        <w:rPr>
          <w:rFonts w:ascii="Century Gothic" w:hAnsi="Century Gothic" w:cs="Arial"/>
          <w:sz w:val="18"/>
          <w:szCs w:val="18"/>
        </w:rPr>
        <w:t>4)</w:t>
      </w:r>
      <w:r w:rsidRPr="00EB146C">
        <w:rPr>
          <w:rFonts w:ascii="Century Gothic" w:hAnsi="Century Gothic" w:cs="Arial"/>
          <w:sz w:val="18"/>
          <w:szCs w:val="18"/>
        </w:rPr>
        <w:tab/>
        <w:t>LA INFORMACIÓN QUE RECIBA DE EMPRESAS O PERSONAS QUE PRESTEN SUS SERVICIOS A LA EMPRESA, YA SEA QUE TENGAN RELACIÓN DIRECTA O NO CON LOS TRABAJOS QUE DESARROLLEN AMBAS PARTES.</w:t>
      </w:r>
    </w:p>
    <w:p w14:paraId="21071CA5" w14:textId="77777777" w:rsidR="00773104" w:rsidRPr="00EB146C" w:rsidRDefault="00773104" w:rsidP="00EB146C">
      <w:pPr>
        <w:widowControl w:val="0"/>
        <w:autoSpaceDE w:val="0"/>
        <w:autoSpaceDN w:val="0"/>
        <w:adjustRightInd w:val="0"/>
        <w:ind w:right="-568"/>
        <w:jc w:val="both"/>
        <w:rPr>
          <w:rFonts w:ascii="Century Gothic" w:hAnsi="Century Gothic" w:cs="Arial"/>
          <w:sz w:val="18"/>
          <w:szCs w:val="18"/>
        </w:rPr>
      </w:pPr>
    </w:p>
    <w:p w14:paraId="28E298D2" w14:textId="080AF5E2" w:rsidR="000F4D2D" w:rsidRPr="00EB146C" w:rsidRDefault="00BD7E8E" w:rsidP="00EB146C">
      <w:pPr>
        <w:widowControl w:val="0"/>
        <w:autoSpaceDE w:val="0"/>
        <w:autoSpaceDN w:val="0"/>
        <w:adjustRightInd w:val="0"/>
        <w:ind w:right="-568"/>
        <w:jc w:val="both"/>
        <w:rPr>
          <w:rFonts w:ascii="Century Gothic" w:hAnsi="Century Gothic" w:cs="Arial"/>
          <w:sz w:val="18"/>
          <w:szCs w:val="18"/>
        </w:rPr>
      </w:pPr>
      <w:r w:rsidRPr="00EB146C">
        <w:rPr>
          <w:rFonts w:ascii="Century Gothic" w:hAnsi="Century Gothic" w:cs="Arial"/>
          <w:sz w:val="18"/>
          <w:szCs w:val="18"/>
        </w:rPr>
        <w:t>IV.- DECLARAN “LAS PARTES”.</w:t>
      </w:r>
    </w:p>
    <w:p w14:paraId="180D7095" w14:textId="77777777" w:rsidR="00F7097E" w:rsidRPr="00EB146C" w:rsidRDefault="00F7097E" w:rsidP="00EB146C">
      <w:pPr>
        <w:widowControl w:val="0"/>
        <w:autoSpaceDE w:val="0"/>
        <w:autoSpaceDN w:val="0"/>
        <w:adjustRightInd w:val="0"/>
        <w:ind w:right="-568"/>
        <w:jc w:val="both"/>
        <w:rPr>
          <w:rFonts w:ascii="Century Gothic" w:hAnsi="Century Gothic" w:cs="Arial"/>
          <w:sz w:val="18"/>
          <w:szCs w:val="18"/>
        </w:rPr>
      </w:pPr>
    </w:p>
    <w:p w14:paraId="56A4B1C2" w14:textId="77777777" w:rsidR="00B1294F" w:rsidRPr="00EB146C" w:rsidRDefault="00B1294F" w:rsidP="00EB146C">
      <w:pPr>
        <w:widowControl w:val="0"/>
        <w:autoSpaceDE w:val="0"/>
        <w:autoSpaceDN w:val="0"/>
        <w:adjustRightInd w:val="0"/>
        <w:ind w:right="-568"/>
        <w:jc w:val="both"/>
        <w:rPr>
          <w:rFonts w:ascii="Century Gothic" w:hAnsi="Century Gothic" w:cs="Arial"/>
          <w:sz w:val="18"/>
          <w:szCs w:val="18"/>
        </w:rPr>
      </w:pPr>
    </w:p>
    <w:p w14:paraId="07445112" w14:textId="1117ECF2" w:rsidR="00773104" w:rsidRPr="00EB146C" w:rsidRDefault="00BD7E8E" w:rsidP="00EB146C">
      <w:pPr>
        <w:widowControl w:val="0"/>
        <w:numPr>
          <w:ilvl w:val="0"/>
          <w:numId w:val="7"/>
        </w:numPr>
        <w:autoSpaceDE w:val="0"/>
        <w:autoSpaceDN w:val="0"/>
        <w:adjustRightInd w:val="0"/>
        <w:ind w:right="-568"/>
        <w:jc w:val="both"/>
        <w:rPr>
          <w:rFonts w:ascii="Century Gothic" w:hAnsi="Century Gothic" w:cs="Arial"/>
          <w:sz w:val="18"/>
          <w:szCs w:val="18"/>
        </w:rPr>
      </w:pPr>
      <w:r w:rsidRPr="00EB146C">
        <w:rPr>
          <w:rFonts w:ascii="Century Gothic" w:hAnsi="Century Gothic" w:cs="Arial"/>
          <w:sz w:val="18"/>
          <w:szCs w:val="18"/>
        </w:rPr>
        <w:t>LAS PARTES CONVIENEN EN QUE TODA LA INFORMACIÓN REFERIDA EN ESTE INCISO ES PROPIEDAD DE LA EMPRESA Y QUE LA ENTREGA DE LA MISMA NO IMPLICA TRASMISIÓN ALGUNA DE PROPIEDAD, POR LO CUAL  ESTÁN INTERESADAS EN FIRMAR ESTE CONVENIO A FIN DE MANTENER SALVAGUARDADOS SUS INTERESES, POR LO TANTO SE SOMETEN A LAS SIGUIENTES:</w:t>
      </w:r>
    </w:p>
    <w:p w14:paraId="62E6E119" w14:textId="77777777" w:rsidR="00773104" w:rsidRPr="00EB146C" w:rsidRDefault="00773104" w:rsidP="00EB146C">
      <w:pPr>
        <w:widowControl w:val="0"/>
        <w:autoSpaceDE w:val="0"/>
        <w:autoSpaceDN w:val="0"/>
        <w:adjustRightInd w:val="0"/>
        <w:ind w:right="-568"/>
        <w:jc w:val="both"/>
        <w:rPr>
          <w:rFonts w:ascii="Century Gothic" w:hAnsi="Century Gothic" w:cs="Arial"/>
          <w:sz w:val="18"/>
          <w:szCs w:val="18"/>
        </w:rPr>
      </w:pPr>
    </w:p>
    <w:p w14:paraId="4E5679D0" w14:textId="1D9878F6" w:rsidR="00773104" w:rsidRPr="00EB146C" w:rsidRDefault="00BD7E8E" w:rsidP="00EB146C">
      <w:pPr>
        <w:widowControl w:val="0"/>
        <w:autoSpaceDE w:val="0"/>
        <w:autoSpaceDN w:val="0"/>
        <w:adjustRightInd w:val="0"/>
        <w:ind w:right="-568"/>
        <w:jc w:val="both"/>
        <w:rPr>
          <w:rFonts w:ascii="Century Gothic" w:hAnsi="Century Gothic" w:cs="Arial"/>
          <w:sz w:val="18"/>
          <w:szCs w:val="18"/>
        </w:rPr>
      </w:pPr>
      <w:r w:rsidRPr="00EB146C">
        <w:rPr>
          <w:rFonts w:ascii="Century Gothic" w:hAnsi="Century Gothic" w:cs="Arial"/>
          <w:sz w:val="18"/>
          <w:szCs w:val="18"/>
        </w:rPr>
        <w:t>CLÁUSULAS</w:t>
      </w:r>
    </w:p>
    <w:p w14:paraId="668BF275" w14:textId="77777777" w:rsidR="00773104" w:rsidRPr="00EB146C" w:rsidRDefault="00773104" w:rsidP="00EB146C">
      <w:pPr>
        <w:widowControl w:val="0"/>
        <w:autoSpaceDE w:val="0"/>
        <w:autoSpaceDN w:val="0"/>
        <w:adjustRightInd w:val="0"/>
        <w:ind w:right="-568"/>
        <w:jc w:val="both"/>
        <w:rPr>
          <w:rFonts w:ascii="Century Gothic" w:hAnsi="Century Gothic" w:cs="Arial"/>
          <w:sz w:val="18"/>
          <w:szCs w:val="18"/>
        </w:rPr>
      </w:pPr>
    </w:p>
    <w:p w14:paraId="21E160CD" w14:textId="77777777" w:rsidR="00773104" w:rsidRPr="00EB146C" w:rsidRDefault="00773104" w:rsidP="00EB146C">
      <w:pPr>
        <w:ind w:right="-568"/>
        <w:jc w:val="both"/>
        <w:rPr>
          <w:rFonts w:ascii="Century Gothic" w:hAnsi="Century Gothic" w:cs="Arial"/>
          <w:sz w:val="18"/>
          <w:szCs w:val="18"/>
        </w:rPr>
      </w:pPr>
    </w:p>
    <w:p w14:paraId="5E4B5A55" w14:textId="70E1DBD2" w:rsidR="00773104" w:rsidRPr="00EB146C" w:rsidRDefault="00BD7E8E" w:rsidP="00EB146C">
      <w:pPr>
        <w:widowControl w:val="0"/>
        <w:autoSpaceDE w:val="0"/>
        <w:autoSpaceDN w:val="0"/>
        <w:adjustRightInd w:val="0"/>
        <w:ind w:right="-568"/>
        <w:jc w:val="both"/>
        <w:rPr>
          <w:rFonts w:ascii="Century Gothic" w:hAnsi="Century Gothic" w:cs="Arial"/>
          <w:sz w:val="18"/>
          <w:szCs w:val="18"/>
        </w:rPr>
      </w:pPr>
      <w:r w:rsidRPr="00EB146C">
        <w:rPr>
          <w:rFonts w:ascii="Century Gothic" w:hAnsi="Century Gothic" w:cs="Arial"/>
          <w:sz w:val="18"/>
          <w:szCs w:val="18"/>
        </w:rPr>
        <w:t>PRIMERA.- “EL PRESTADOR DE SERVICIOS” DEBERÁ MANTENER Y CONSERVAR DE MANERA CONFIDENCIAL TODA LA INFORMACIÓN QUE RECIBE Y QUE OBTENGA O QUE RESULTE DE LA RELACIÓN CON “LA EMPRESA” Y/O CLIENTES DE LA EMPRESA.  POR LO TANTO, SE OBLIGA A CONSERVAR CON ESTRICTA CONFIDENCIALIDAD DE CUALQUIER TIPO DE INFORMACIÓN Y DOCUMENTACIÓN RELATIVA AL PRESENTE CONVENIO. POR LO QUE ASUMIRÁ LA RESPONSABILIDAD CORRESPONDIENTE Y PAGARA LOS DAÑOS Y PERJUICIOS CAUSADOS EN CASO DE QUE DICHA INFORMACIÓN SEA EXTRAVIADA O MAL UTILIZADA EN BENEFICIO PROPIO.</w:t>
      </w:r>
    </w:p>
    <w:p w14:paraId="0BD5621F" w14:textId="77777777" w:rsidR="00773104" w:rsidRPr="00EB146C" w:rsidRDefault="00773104" w:rsidP="00EB146C">
      <w:pPr>
        <w:widowControl w:val="0"/>
        <w:autoSpaceDE w:val="0"/>
        <w:autoSpaceDN w:val="0"/>
        <w:adjustRightInd w:val="0"/>
        <w:ind w:right="-568"/>
        <w:jc w:val="both"/>
        <w:rPr>
          <w:rFonts w:ascii="Century Gothic" w:hAnsi="Century Gothic" w:cs="Arial"/>
          <w:sz w:val="18"/>
          <w:szCs w:val="18"/>
        </w:rPr>
      </w:pPr>
    </w:p>
    <w:p w14:paraId="142200AD" w14:textId="418EF63E" w:rsidR="00A52054" w:rsidRPr="00EB146C"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 xml:space="preserve">SEGUNDA: “EL PRESTADOR DE SERVICIOS” SE OBLIGA EN FORMA IRREVOCABLE ANTE “LA EMPRESA” A NO REVELAR, DIVULGAR, COPIAR, O FACILITAR BAJO CUALQUIER FORMA A NINGUNA PERSONA FÍSICA O JURÍDICA, SEA ESTA PÚBLICA O PRIVADA, Y A NO UTILIZAR PARA SU PROPIO BENEFICIO O PARA BENEFICIO DE CUALQUIER OTRA PERSONA FÍSICA O JURÍDICA, PÚBLICA O PRIVADA, TODA LA INFORMACIÓN RELACIONADA CON EL EJERCICIO DE SUS FUNCIONES, COMO ASÍ TAMBIÉN LAS POLÍTICAS Y/O CUALQUIER OTRA INFORMACIÓN VINCULADA CON SUS FUNCIONES Y/O EL GIRO COMERCIAL DE “LA EMPRESA”. </w:t>
      </w:r>
    </w:p>
    <w:p w14:paraId="7780B646" w14:textId="0307DF40" w:rsidR="00A73568" w:rsidRPr="00EB146C"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ASÍ MISMO, SE OBLIGA A NO DIVULGAR NI REVELAR EN FORMA ALGUNA, INFORMACIÓN, DATOS, ESPECIFICACIONES, TÉCNICAS, SECRETOS, MÉTODOS, SISTEMAS Y EN GENERAL CUALQUIER MECANISMO RELACIONADO CON LA INFORMACIÓN Y TECNOLOGÍA A LA CUAL TENDRÁ ACCESO, SUJETÁNDOSE A LAS RESPONSABILIDADES QUE MARCA LA LEY EN CASO DE CONTRAVENIR A ESTA DISPOSICIÓN.</w:t>
      </w:r>
    </w:p>
    <w:p w14:paraId="1FDD9BEF" w14:textId="11654BAE" w:rsidR="00051B6B" w:rsidRPr="00EB146C"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TERCERA: “EL PRESTADOR DE SERVICIOS” ACEPTA Y SE COMPROMETE DESDE ESTE MOMENTO, QUE DE TERMINAR ESTE CONVENIO CON “LA EMPRESA” Y TENER UNA NUEVA RELACIÓN COMERCIAL CON OTRA EMPRESA IGUAL O SIMILAR AL OBJETO DE LA EMPRESA, DEBERÁ NOTIFICARLO POR ESCRITO A “LA EMPRESA” Y DENTRO DE LOS CINCO DÍAS HÁBILES SIGUIENTES A SU CONTRATACIÓN, ESPECIFICANDO EL GIRO DE SU CONTRATANTE, ASÍ COMO EL GIRO OBJETO DEL CONVENIO CELEBRADO, ASÍ COMO LOS PUNTOS QUE TENGAN RELACIÓN O SIMILITUD CON LA INFORMACIÓN QUE RECIBE EN VIRTUD DEL PRESENTE CONVENIO, LO ANTERIOR PARA SU SEGUIMIENTO Y VERIFICACIÓN EN EL CUMPLIMIENTO DE LOS ALCANCES DEL PRESENTE CONVENIO, SI ESTA NUEVA RELACIÓN SE DA DENTRO DE LOS VEINTICUATRO (24) MESES PACTADOS EN ESTE CONVENIO. LA SIMPLE OMISIÓN A ESTA CLÁUSULA TENDRÁ COMO EFECTO EL QUE SEA REQUERIDO LEGALMENTE “EL PRESTADOR DE SERVICIOS” POR LOS DAÑOS Y PERJUICIOS OCASIONADOS.</w:t>
      </w:r>
    </w:p>
    <w:p w14:paraId="3162FFEE" w14:textId="4A16CA24" w:rsidR="00EB146C" w:rsidRPr="00EB146C"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 xml:space="preserve">LA OBLIGACIÓN A QUE SE REFIERE EL PÁRRAFO ANTERIOR, SURTIRÁ EFECTOS A PARTIR DE LA FIRMA DE ESTE INSTRUMENTO Y TENDRÁ VIGENCIA AÚN POR EL LAPSO DE VEINTICUATRO (24) MESES DESPUÉS DE TERMINAR LA RELACIÓN PRINCIPAL ENTRE LAS PARTES, CON EL FIN DE PROTEGER LA CONFIDENCIALIDAD DE TODOS </w:t>
      </w:r>
      <w:r w:rsidRPr="00EB146C">
        <w:rPr>
          <w:rFonts w:ascii="Century Gothic" w:hAnsi="Century Gothic" w:cs="Arial"/>
          <w:sz w:val="18"/>
          <w:szCs w:val="18"/>
          <w:lang w:val="es-ES" w:eastAsia="es-ES"/>
        </w:rPr>
        <w:lastRenderedPageBreak/>
        <w:t>LOS INTERESES ANTERIORMENTE DESCRITOS, RECONOCIENDO Y ACEPTANDO EL “EL PRESTADOR DE SERVICIOS” QUE DE NO CUMPLIR CON ESTA OBLIGACIÓN, SERÁN GENERADOS DAÑOS Y PERJUICIOS A “LA EMPRESA”, MISMOS QUE SERÁN CUANTIFICADOS POR MEDIO DEL PROCEDIMIENTO LEGAL CORRESPONDIENTE.</w:t>
      </w:r>
    </w:p>
    <w:p w14:paraId="77B4E080" w14:textId="5FD55641" w:rsidR="00773104" w:rsidRPr="00EB146C" w:rsidRDefault="00BD7E8E" w:rsidP="00EB146C">
      <w:pPr>
        <w:widowControl w:val="0"/>
        <w:autoSpaceDE w:val="0"/>
        <w:autoSpaceDN w:val="0"/>
        <w:adjustRightInd w:val="0"/>
        <w:ind w:right="-568"/>
        <w:jc w:val="both"/>
        <w:rPr>
          <w:rFonts w:ascii="Century Gothic" w:hAnsi="Century Gothic" w:cs="Arial"/>
          <w:sz w:val="18"/>
          <w:szCs w:val="18"/>
        </w:rPr>
      </w:pPr>
      <w:r w:rsidRPr="00EB146C">
        <w:rPr>
          <w:rFonts w:ascii="Century Gothic" w:hAnsi="Century Gothic" w:cs="Arial"/>
          <w:sz w:val="18"/>
          <w:szCs w:val="18"/>
        </w:rPr>
        <w:t>CUARTA: DURANTE LA VIGENCIA DE LA PRESTACIÓN DEL SERVICIO, CUALQUIER TIPO DE IDEA, PROPUESTA, DESARROLLO, Y EN GENERAL CUALQUIER TIPO DE CREACIÓN INTELECTUAL O MATERIAL DE CUALQUIERA DE LAS PARTES, SE CONSIDERARÁ COMO PROPIEDAD DE LA CREADORA “LA EMPRESA”, RENUNCIANDO LA OTRA PARTE A CUALQUIER TIPO DE ACCIÓN QUE PUEDA TENER PARA RECLAMAR A  LA PROPIEDAD DE DICHAS CREACIONES.</w:t>
      </w:r>
    </w:p>
    <w:p w14:paraId="71158077" w14:textId="77777777" w:rsidR="00773104" w:rsidRPr="00EB146C" w:rsidRDefault="00773104" w:rsidP="00EB146C">
      <w:pPr>
        <w:widowControl w:val="0"/>
        <w:autoSpaceDE w:val="0"/>
        <w:autoSpaceDN w:val="0"/>
        <w:adjustRightInd w:val="0"/>
        <w:ind w:right="-568"/>
        <w:jc w:val="both"/>
        <w:rPr>
          <w:rFonts w:ascii="Century Gothic" w:hAnsi="Century Gothic" w:cs="Arial"/>
          <w:sz w:val="18"/>
          <w:szCs w:val="18"/>
        </w:rPr>
      </w:pPr>
    </w:p>
    <w:p w14:paraId="60EE39B5" w14:textId="3D1D0EC1" w:rsidR="00A571D3" w:rsidRPr="00EB146C"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EL INCUMPLIMIENTO DE ESTE CONVENIO POR PARTE DE “EL PRESTADOR DE SERVICIOS” LO HARÁ ACREEDOR A LAS SANCIONES CIVILES Y PENALES QUE RESULTARAN DE LA VIOLACIÓN DE ESTE INSTRUMENTO Y DE LA ÉTICA Y SECRETO PROFESIONAL.</w:t>
      </w:r>
    </w:p>
    <w:p w14:paraId="2E28C4EC" w14:textId="0F9696C5" w:rsidR="00A571D3" w:rsidRPr="00EB146C"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QUINTA: EN CASO DE EXISTIR DUDA EN CUANTO SI ALGUNA INFORMACIÓN ES UN SECRETO COMERCIAL, Y POR LO TANTO, SI ESTA SE ENCUENTRA SUJETA A LOS TÉRMINOS DEL PRESENTE, ESTA DEBERÁ SER TRATADA COMO CONFIDENCIAL Y POR TANTO ESTARÁ SUJETA A LAS CONDICIONES DE ESTE CONVENIO.</w:t>
      </w:r>
    </w:p>
    <w:p w14:paraId="6D176859" w14:textId="5C4D2B96" w:rsidR="00A571D3" w:rsidRPr="00EB146C"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SEXTA: AMBAS PARTES ACUERDAN QUE DE INCUMPLIRSE CUALQUIERA DE LAS CLÁUSULAS CONSIGNADAS EN ESTE CONVENIO Y DE ACREDITARSE EL PERJUICIO INFERIDO A “LA EMPRESA” POR LA AUTORIDAD LEGAL CORRESPONDIENTE, “EL PRESTADOR DE SERVICIOS” SERÁ IMPUTADO DE TODAS Y CADA UNA DE LAS CONSECUENCIAS QUE DICHO INCUMPLIMIENTO GENERE A “LA EMPRESA”, SOCIOS Y AFINES.</w:t>
      </w:r>
    </w:p>
    <w:p w14:paraId="360B1DA3" w14:textId="2DC227A7" w:rsidR="00A571D3" w:rsidRPr="00EB146C"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SEPTIMA: “LA EMPRESA” PODRÁ RECLAMAR O SOLICITAR SE LE DEVUELVA LA INFORMACIÓN CONFIDENCIAL EN CUALQUIER TIEMPO MEDIANTE COMUNICACIÓN QUE HAGA “EL PRESTADOR DE SERVICIOS”.</w:t>
      </w:r>
    </w:p>
    <w:p w14:paraId="637CC111" w14:textId="4DFA3DEF" w:rsidR="00A571D3" w:rsidRPr="00EB146C"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EN EL CASO DEL PÁRRAFO ANTERIOR “EL PRESTADOR DE SERVICIOS” DEBERÁ DEVOLVER DENTRO DE LOS 15 DÍAS SIGUIENTES A LA FECHA QUE RECIBA EL COMUNICADO, LOS ORIGINALES, COPIAS Y REPRODUCCIONES DE LA INFORMACIÓN CONFIDENCIAL QUE TENGA EN SU POSESIÓN ASÍ COMO LA QUE ESTE EN POSESIÓN DE PERSONAS A LAS CUALES LA INFORMACIÓN CONFIDENCIAL LES HAYA SIDO DIVULGADA, SEÑALANDO ADEMÁS, EN ESTE ÚLTIMO CASO, LOS NOMBRES DE DICHAS PERSONAS.</w:t>
      </w:r>
    </w:p>
    <w:p w14:paraId="4407949F" w14:textId="4F49893D" w:rsidR="00A571D3" w:rsidRPr="00EB146C"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 xml:space="preserve">OCTAVA: EN CASO DE QUE EL “EL PRESTADOR DE SERVICIOS” INCUMPLA CON LAS OBLIGACIONES A SU CARGO, PREVISTAS, EN ESTE INSTRUMENTO, PAGARA A “LA EMPRESA” UNA INDEMNIZACIÓN CORRESPONDIENTE A LOS DAÑOS Y PERJUICIOS QUE POR ESTE CONCEPTO SE GENERASEN O BIEN, UNA PENA CONVENCIONAL EQUIVALENTE A LA CANTIDAD QUE O CUALQUIER TERCER CESIONARIO DEL CONVENIO LE RECLAME A “LA EMPRESA”, COMO RESULTADO DEL INCUMPLIMIENTO DE ESTE CONVENIO, ADEMÁS DE LAS CANTIDADES QUE SE GENEREN POR CONCEPTO DE GASTOS DE ABOGADOS, Y DEL PROCEDIMIENTO JUDICIAL QUE SE GENEREN, POR LA NECESIDAD DEL TITULAR. </w:t>
      </w:r>
    </w:p>
    <w:p w14:paraId="71DD83BB" w14:textId="103F1C97" w:rsidR="0053277E" w:rsidRPr="00EB146C"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 xml:space="preserve">“EL PRESTADOR DE SERVICIOS” RECONOCE QUE DE VIOLAR EL CONVENIO ESTABLECIDO EN ESTA CLÁUSULA, DICHA DIVULGACIÓN SERÁ CONSIDERADA COMO UNA REVELACIÓN DE SECRETOS Y COMUNICACIONES RESERVADAS QUE HA RECIBIDO EN RELACIÓN CON SU TRABAJO Y POR LO TANTO, SERÁ CONSIDERADA COMO UN DELITO DE ACUERDO CON LOS ARTÍCULOS 210 Y 211 DEL CÓDIGO PENAL PARA EL DISTRITO FEDERAL EN MATERIA DEL FUERO COMÚN Y PARA TODA LA REPÚBLICA EN MATERIA DE FUERO FEDERAL, ASÍ COMO SU CORRELATIVOS EN LOS DEMÁS ESTADOS DE LA REPÚBLICA MEXICANA, QUE LO HARÁ SUJETO A LAS PENAS ESTABLECIDAS EN DICHO CÓDIGO. </w:t>
      </w:r>
      <w:r w:rsidR="007D2568" w:rsidRPr="00EB146C">
        <w:rPr>
          <w:rFonts w:ascii="Century Gothic" w:hAnsi="Century Gothic" w:cs="Arial"/>
          <w:sz w:val="18"/>
          <w:szCs w:val="18"/>
          <w:lang w:val="es-ES" w:eastAsia="es-ES"/>
        </w:rPr>
        <w:t>ASIMISMO,</w:t>
      </w:r>
      <w:r w:rsidRPr="00EB146C">
        <w:rPr>
          <w:rFonts w:ascii="Century Gothic" w:hAnsi="Century Gothic" w:cs="Arial"/>
          <w:sz w:val="18"/>
          <w:szCs w:val="18"/>
          <w:lang w:val="es-ES" w:eastAsia="es-ES"/>
        </w:rPr>
        <w:t xml:space="preserve"> Y EN SU CASO, EL APODERARSE DE ALGÚN SECRETO INDUSTRIAL PROPIEDAD DE CADA UNA DE LAS PARTES O LA REVELACIÓN DEL MISMO A CUALQUIER TERCERO, SERÁ CONSIDERADO COMO UN DELITO DE CONFORMIDAD CON LA FRACCIÓN IV DEL ARTÍCULO 223 Y 224 DE LA LEY DE LA PROPIEDAD INDUSTRIAL.</w:t>
      </w:r>
    </w:p>
    <w:p w14:paraId="5A139352" w14:textId="02D12D80" w:rsidR="0053277E" w:rsidRPr="00EB146C"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 xml:space="preserve">“EL PRESTADOR DE SERVICIOS” CONVIENE EN NO PRESENTAR CON NINGUNA PERSONA FÍSICA O MORAL, NACIONAL O EXTRANJERA, PÚBLICA O PRIVADA, PRESENTE O FUTURA, CUALQUIER ACUERDO, CONVENIO, </w:t>
      </w:r>
      <w:r w:rsidRPr="00EB146C">
        <w:rPr>
          <w:rFonts w:ascii="Century Gothic" w:hAnsi="Century Gothic" w:cs="Arial"/>
          <w:sz w:val="18"/>
          <w:szCs w:val="18"/>
          <w:lang w:val="es-ES" w:eastAsia="es-ES"/>
        </w:rPr>
        <w:lastRenderedPageBreak/>
        <w:t>CONVENIO, NEGOCIACIÓN O ASUMIR OBLIGACIONES QUE ESTÉN EN CONFLICTO CON EL PRESENTE CONVENIO O QUE DERIVEN O IMPLIQUEN EL INCUMPLIMIENTO DEL MISMO.</w:t>
      </w:r>
    </w:p>
    <w:p w14:paraId="3C078A54" w14:textId="4B56F1E1" w:rsidR="0053277E" w:rsidRPr="00EB146C"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DE LA MISMA MANERA “LA EMRESA” SE RESERVA EL DERECHO DE DENUNCIAR LOS HECHOS ANTE LAS AUTORIDADES CORRESPONDIENTES EN EL CASO DE QUE SEAN CONSTITUTIVOS DEL DELITO PREVISTO POR LA FRACCIÓN IV DEL ARTÍCULO 223 DE LA LEY DE PROPIEDAD INDUSTRIAL, EL CUAL SE CASTIGA MEDIANTE LA IMPOSICIÓN DE PENA DE PRISIÓN DE DOS A SEIS AÑOS Y MULTA DE CIEN A DIEZ MIL DÍAS DE SALARIO, CONFORME LO DISPONE EL ARTÍCULO 223 DE LA CITADA LEY, ASÍ COMO LAS SANCIONES PREVISTAS EN EL CÓDIGO PENAL POR LA REVELACIÓN DE SECRETOS Y DEMÁS APLICABLES.</w:t>
      </w:r>
    </w:p>
    <w:p w14:paraId="085294AE" w14:textId="231E1D8B" w:rsidR="00066D36" w:rsidRPr="00EB146C"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NOVENA.- EL PRESENTE CONVENIO ENTRARA EN VIGOR A PARTIR DE LA FECHA DE CELEBRACIÓN DEL MISMO Y CONTINUARÁ VIGENTE POR TIEMPO INDEFINIDO. POR LO QUE A PARTIR DE LA ENTRADA EN VIGOR DE ESTE CONVENIO, “EL PRESTADOR DE SERVICIOS” ACUERDA LA NO DIVULGACIÓN DE TERCEROS AJENOS, NI PERMITIR QUE ESTOS TENGAN ACCESO DE FORMA DIRECTA O INDIRECTA A LA INFORMACIÓN CONFIDENCIAL RELEVADA POR “LA EMPRESA”. LAS OBLIGACIONES ESTABLECIDAS PARA “EL PRESTADOR DE SERVICIOS”, INHERENTES A ESTE CONVENIO, SUBSISTIRÁN POR UN PERIODO DE POR VIDA (INDEFINIDO DE AÑOS), A PARTIR DE SU FIRMA, INDEPENDIENTEMENTE DE QUE LA RELACIÓN DE TRABAJO CON EL “PRESTADOR DE SERVICIOS” TERMINE POR CUALQUIER CAUSA, OBLIGÁNDOSE  EN TODO MOMENTO, A NO REVELAR O DIVULGAR, CUALQUIER TIPO DE MÉTODO, SISTEMA, SECRETOS O CUALQUIER CLASE DE INFORMACIÓN Y POR CUALQUIER MEDIO, QUE HAYA CONOCIDO O RECIBIDO, SIN CONSENTIMIENTO EXPRESO Y POR ESCRITO DE “LA EMPRESA”.</w:t>
      </w:r>
    </w:p>
    <w:p w14:paraId="631E9AB8" w14:textId="4573A075" w:rsidR="00066D36" w:rsidRPr="00EB146C"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 xml:space="preserve">EN NINGÚN CASO “EL PRESTADOR DE SERVICIOS” GENERARÁ RELACIÓN LABORAL ALGUNA CON “LA EMPRESA” CON MOTIVO DEL PRESENTE CONVENIO. </w:t>
      </w:r>
    </w:p>
    <w:p w14:paraId="282277EF" w14:textId="7C1DFEE4" w:rsidR="00A571D3" w:rsidRPr="00EB146C" w:rsidRDefault="00BD7E8E" w:rsidP="00EB146C">
      <w:pPr>
        <w:pStyle w:val="NormalWeb"/>
        <w:ind w:right="-568"/>
        <w:jc w:val="both"/>
        <w:rPr>
          <w:rFonts w:ascii="Century Gothic" w:eastAsia="Times New Roman" w:hAnsi="Century Gothic" w:cs="Arial"/>
          <w:sz w:val="18"/>
          <w:szCs w:val="18"/>
          <w:lang w:val="es-ES" w:eastAsia="es-ES"/>
        </w:rPr>
      </w:pPr>
      <w:r w:rsidRPr="00EB146C">
        <w:rPr>
          <w:rFonts w:ascii="Century Gothic" w:eastAsia="Times New Roman" w:hAnsi="Century Gothic" w:cs="Arial"/>
          <w:sz w:val="18"/>
          <w:szCs w:val="18"/>
          <w:lang w:val="es-ES" w:eastAsia="es-ES"/>
        </w:rPr>
        <w:t>DECIMA: PARA LA INTERPRETACIÓN Y EJECUCIÓN DEL PRESENTE INSTRUMENTO, LAS PARTES CONVIENEN A  SOMETERSE EXPRESAMENTE A LA COMPETENCIA Y JURISDICCIÓN DE LOS TRIBUNALES DE METEPEC, ESTADO DE MÉXICO,  RENUNCIANDO A CUALESQUIER OTRO QUE PUDIERE CORRESPONDERLES POR RAZÓN DE SUS DOMICILIOS PRESENTES O FUTUROS.</w:t>
      </w:r>
    </w:p>
    <w:p w14:paraId="4D5FE5AA" w14:textId="4770023F" w:rsidR="00051B6B" w:rsidRDefault="00BD7E8E" w:rsidP="00EB146C">
      <w:pPr>
        <w:pStyle w:val="ecxmsonormal"/>
        <w:shd w:val="clear" w:color="auto" w:fill="FFFFFF"/>
        <w:ind w:right="-568"/>
        <w:jc w:val="both"/>
        <w:rPr>
          <w:rFonts w:ascii="Century Gothic" w:hAnsi="Century Gothic" w:cs="Arial"/>
          <w:b/>
          <w:bCs/>
          <w:sz w:val="18"/>
          <w:szCs w:val="18"/>
          <w:lang w:val="es-ES" w:eastAsia="es-ES"/>
        </w:rPr>
      </w:pPr>
      <w:r w:rsidRPr="00EB146C">
        <w:rPr>
          <w:rFonts w:ascii="Century Gothic" w:hAnsi="Century Gothic" w:cs="Arial"/>
          <w:sz w:val="18"/>
          <w:szCs w:val="18"/>
          <w:lang w:val="es-ES" w:eastAsia="es-ES"/>
        </w:rPr>
        <w:t xml:space="preserve">ENTERADOS DE LOS ALCANCES LEGALES Y DEL CONTENIDO DE ESTE CONVENIO, LO FIRMAN AL MARGEN Y AL CALCE LOS QUE EN EL INTERVIENEN PARA DEBIDA CONSTANCIA POR DUPLICADO CONSTANDO DE </w:t>
      </w:r>
      <w:r w:rsidR="00EB146C">
        <w:rPr>
          <w:rFonts w:ascii="Century Gothic" w:hAnsi="Century Gothic" w:cs="Arial"/>
          <w:sz w:val="18"/>
          <w:szCs w:val="18"/>
          <w:lang w:val="es-ES" w:eastAsia="es-ES"/>
        </w:rPr>
        <w:t>CUATRO</w:t>
      </w:r>
      <w:r w:rsidRPr="00EB146C">
        <w:rPr>
          <w:rFonts w:ascii="Century Gothic" w:hAnsi="Century Gothic" w:cs="Arial"/>
          <w:sz w:val="18"/>
          <w:szCs w:val="18"/>
          <w:lang w:val="es-ES" w:eastAsia="es-ES"/>
        </w:rPr>
        <w:t xml:space="preserve"> FOJAS EN METEPEC, ESTADO DE MÉXICO A LOS </w:t>
      </w:r>
      <w:r w:rsidR="006D3D75">
        <w:rPr>
          <w:rFonts w:ascii="Century Gothic" w:hAnsi="Century Gothic" w:cs="Arial"/>
          <w:b/>
          <w:bCs/>
          <w:sz w:val="18"/>
          <w:szCs w:val="18"/>
          <w:lang w:val="es-ES" w:eastAsia="es-ES"/>
        </w:rPr>
        <w:t>0</w:t>
      </w:r>
      <w:r w:rsidR="003C07C9">
        <w:rPr>
          <w:rFonts w:ascii="Century Gothic" w:hAnsi="Century Gothic" w:cs="Arial"/>
          <w:b/>
          <w:bCs/>
          <w:sz w:val="18"/>
          <w:szCs w:val="18"/>
          <w:lang w:val="es-ES" w:eastAsia="es-ES"/>
        </w:rPr>
        <w:t>6</w:t>
      </w:r>
      <w:r w:rsidRPr="00EB146C">
        <w:rPr>
          <w:rFonts w:ascii="Century Gothic" w:hAnsi="Century Gothic" w:cs="Arial"/>
          <w:b/>
          <w:bCs/>
          <w:sz w:val="18"/>
          <w:szCs w:val="18"/>
          <w:lang w:val="es-ES" w:eastAsia="es-ES"/>
        </w:rPr>
        <w:t xml:space="preserve"> DÍAS DEL MES DE </w:t>
      </w:r>
      <w:r w:rsidR="006D3D75">
        <w:rPr>
          <w:rFonts w:ascii="Century Gothic" w:hAnsi="Century Gothic" w:cs="Arial"/>
          <w:b/>
          <w:bCs/>
          <w:sz w:val="18"/>
          <w:szCs w:val="18"/>
          <w:lang w:val="es-ES" w:eastAsia="es-ES"/>
        </w:rPr>
        <w:t>FEBRERO</w:t>
      </w:r>
      <w:r w:rsidRPr="00EB146C">
        <w:rPr>
          <w:rFonts w:ascii="Century Gothic" w:hAnsi="Century Gothic" w:cs="Arial"/>
          <w:b/>
          <w:bCs/>
          <w:sz w:val="18"/>
          <w:szCs w:val="18"/>
          <w:lang w:val="es-ES" w:eastAsia="es-ES"/>
        </w:rPr>
        <w:t xml:space="preserve"> DE 20</w:t>
      </w:r>
      <w:r w:rsidR="00D76950" w:rsidRPr="00EB146C">
        <w:rPr>
          <w:rFonts w:ascii="Century Gothic" w:hAnsi="Century Gothic" w:cs="Arial"/>
          <w:b/>
          <w:bCs/>
          <w:sz w:val="18"/>
          <w:szCs w:val="18"/>
          <w:lang w:val="es-ES" w:eastAsia="es-ES"/>
        </w:rPr>
        <w:t>2</w:t>
      </w:r>
      <w:r w:rsidR="006D3D75">
        <w:rPr>
          <w:rFonts w:ascii="Century Gothic" w:hAnsi="Century Gothic" w:cs="Arial"/>
          <w:b/>
          <w:bCs/>
          <w:sz w:val="18"/>
          <w:szCs w:val="18"/>
          <w:lang w:val="es-ES" w:eastAsia="es-ES"/>
        </w:rPr>
        <w:t>4</w:t>
      </w:r>
      <w:r w:rsidRPr="00EB146C">
        <w:rPr>
          <w:rFonts w:ascii="Century Gothic" w:hAnsi="Century Gothic" w:cs="Arial"/>
          <w:b/>
          <w:bCs/>
          <w:sz w:val="18"/>
          <w:szCs w:val="18"/>
          <w:lang w:val="es-ES" w:eastAsia="es-ES"/>
        </w:rPr>
        <w:t>.</w:t>
      </w:r>
    </w:p>
    <w:p w14:paraId="08A8A351" w14:textId="77777777" w:rsidR="00AF0D91" w:rsidRPr="00EB146C" w:rsidRDefault="00AF0D91" w:rsidP="00AF0D91">
      <w:pPr>
        <w:pStyle w:val="ecxmsonormal"/>
        <w:shd w:val="clear" w:color="auto" w:fill="FFFFFF"/>
        <w:ind w:right="-568"/>
        <w:jc w:val="center"/>
        <w:rPr>
          <w:rFonts w:ascii="Century Gothic" w:hAnsi="Century Gothic" w:cs="Arial"/>
          <w:sz w:val="18"/>
          <w:szCs w:val="18"/>
          <w:lang w:val="es-ES" w:eastAsia="es-ES"/>
        </w:rPr>
      </w:pPr>
    </w:p>
    <w:p w14:paraId="72FA7C6D" w14:textId="77777777" w:rsidR="00773104" w:rsidRPr="00EB146C" w:rsidRDefault="00773104" w:rsidP="00EB146C">
      <w:pPr>
        <w:widowControl w:val="0"/>
        <w:autoSpaceDE w:val="0"/>
        <w:autoSpaceDN w:val="0"/>
        <w:adjustRightInd w:val="0"/>
        <w:ind w:right="-568"/>
        <w:jc w:val="both"/>
        <w:rPr>
          <w:rFonts w:ascii="Century Gothic" w:hAnsi="Century Gothic" w:cs="Arial"/>
          <w:b/>
          <w:bCs/>
          <w:sz w:val="18"/>
          <w:szCs w:val="18"/>
        </w:rPr>
      </w:pPr>
    </w:p>
    <w:p w14:paraId="0E84615B" w14:textId="77777777" w:rsidR="00773104" w:rsidRPr="00EB146C" w:rsidRDefault="00773104" w:rsidP="00EB146C">
      <w:pPr>
        <w:widowControl w:val="0"/>
        <w:autoSpaceDE w:val="0"/>
        <w:autoSpaceDN w:val="0"/>
        <w:adjustRightInd w:val="0"/>
        <w:ind w:right="-568"/>
        <w:jc w:val="both"/>
        <w:rPr>
          <w:rFonts w:ascii="Century Gothic" w:hAnsi="Century Gothic" w:cs="Arial"/>
          <w:b/>
          <w:bCs/>
          <w:sz w:val="18"/>
          <w:szCs w:val="18"/>
        </w:rPr>
      </w:pPr>
    </w:p>
    <w:p w14:paraId="07978800" w14:textId="77777777" w:rsidR="00773104" w:rsidRPr="00EB146C" w:rsidRDefault="00773104" w:rsidP="00EB146C">
      <w:pPr>
        <w:widowControl w:val="0"/>
        <w:autoSpaceDE w:val="0"/>
        <w:autoSpaceDN w:val="0"/>
        <w:adjustRightInd w:val="0"/>
        <w:ind w:right="-568"/>
        <w:jc w:val="both"/>
        <w:rPr>
          <w:rFonts w:ascii="Century Gothic" w:hAnsi="Century Gothic" w:cs="Arial"/>
          <w:b/>
          <w:bCs/>
          <w:sz w:val="18"/>
          <w:szCs w:val="18"/>
          <w:lang w:val="es-MX"/>
        </w:rPr>
      </w:pPr>
    </w:p>
    <w:p w14:paraId="5B49145B" w14:textId="464D1909" w:rsidR="00773104" w:rsidRPr="00F03948" w:rsidRDefault="00E26CE8" w:rsidP="006D3D75">
      <w:pPr>
        <w:widowControl w:val="0"/>
        <w:autoSpaceDE w:val="0"/>
        <w:autoSpaceDN w:val="0"/>
        <w:adjustRightInd w:val="0"/>
        <w:ind w:right="-568"/>
        <w:jc w:val="center"/>
        <w:rPr>
          <w:rFonts w:ascii="Century Gothic" w:hAnsi="Century Gothic" w:cs="Arial"/>
          <w:b/>
          <w:bCs/>
          <w:sz w:val="18"/>
          <w:szCs w:val="18"/>
        </w:rPr>
      </w:pPr>
      <w:r>
        <w:rPr>
          <w:rFonts w:ascii="Century Gothic" w:hAnsi="Century Gothic" w:cs="Arial"/>
          <w:b/>
          <w:bCs/>
          <w:sz w:val="18"/>
          <w:szCs w:val="18"/>
        </w:rPr>
        <w:t>NORMA GABRIELA REYES CRUZ</w:t>
      </w:r>
      <w:r w:rsidR="002B0C4E">
        <w:rPr>
          <w:rFonts w:ascii="Century Gothic" w:hAnsi="Century Gothic" w:cs="Arial"/>
          <w:b/>
          <w:bCs/>
          <w:sz w:val="18"/>
          <w:szCs w:val="18"/>
        </w:rPr>
        <w:t xml:space="preserve">     </w:t>
      </w:r>
      <w:r w:rsidR="006D3D75">
        <w:rPr>
          <w:rFonts w:ascii="Century Gothic" w:hAnsi="Century Gothic" w:cs="Arial"/>
          <w:b/>
          <w:bCs/>
          <w:sz w:val="18"/>
          <w:szCs w:val="18"/>
        </w:rPr>
        <w:t xml:space="preserve">          </w:t>
      </w:r>
      <w:r w:rsidR="002B0C4E">
        <w:rPr>
          <w:rFonts w:ascii="Century Gothic" w:hAnsi="Century Gothic" w:cs="Arial"/>
          <w:b/>
          <w:bCs/>
          <w:sz w:val="18"/>
          <w:szCs w:val="18"/>
        </w:rPr>
        <w:t xml:space="preserve"> </w:t>
      </w:r>
      <w:r w:rsidR="00C6043F" w:rsidRPr="00F03948">
        <w:rPr>
          <w:rFonts w:ascii="Century Gothic" w:hAnsi="Century Gothic" w:cs="Arial"/>
          <w:b/>
          <w:bCs/>
          <w:sz w:val="18"/>
          <w:szCs w:val="18"/>
        </w:rPr>
        <w:t xml:space="preserve"> </w:t>
      </w:r>
      <w:r w:rsidR="00BD7E8E" w:rsidRPr="00F03948">
        <w:rPr>
          <w:rFonts w:ascii="Century Gothic" w:hAnsi="Century Gothic" w:cs="Arial"/>
          <w:b/>
          <w:bCs/>
          <w:sz w:val="18"/>
          <w:szCs w:val="18"/>
        </w:rPr>
        <w:t xml:space="preserve"> </w:t>
      </w:r>
      <w:r w:rsidR="00773104" w:rsidRPr="00F03948">
        <w:rPr>
          <w:rFonts w:ascii="Century Gothic" w:hAnsi="Century Gothic" w:cs="Arial"/>
          <w:b/>
          <w:bCs/>
          <w:sz w:val="18"/>
          <w:szCs w:val="18"/>
        </w:rPr>
        <w:t xml:space="preserve">                     </w:t>
      </w:r>
      <w:r w:rsidR="002B0C4E">
        <w:rPr>
          <w:rFonts w:ascii="Century Gothic" w:hAnsi="Century Gothic" w:cs="Arial"/>
          <w:b/>
          <w:bCs/>
          <w:sz w:val="18"/>
          <w:szCs w:val="18"/>
        </w:rPr>
        <w:t xml:space="preserve">  </w:t>
      </w:r>
      <w:r w:rsidR="000C4789">
        <w:rPr>
          <w:rFonts w:ascii="Century Gothic" w:hAnsi="Century Gothic" w:cs="Arial"/>
          <w:b/>
          <w:bCs/>
          <w:sz w:val="18"/>
          <w:szCs w:val="18"/>
        </w:rPr>
        <w:t xml:space="preserve"> </w:t>
      </w:r>
      <w:r w:rsidR="00773104" w:rsidRPr="00F03948">
        <w:rPr>
          <w:rFonts w:ascii="Century Gothic" w:hAnsi="Century Gothic" w:cs="Arial"/>
          <w:b/>
          <w:bCs/>
          <w:sz w:val="18"/>
          <w:szCs w:val="18"/>
        </w:rPr>
        <w:t xml:space="preserve">     </w:t>
      </w:r>
      <w:r w:rsidR="00F03948">
        <w:rPr>
          <w:rFonts w:ascii="Century Gothic" w:hAnsi="Century Gothic" w:cs="Arial"/>
          <w:b/>
          <w:bCs/>
          <w:sz w:val="18"/>
          <w:szCs w:val="18"/>
        </w:rPr>
        <w:t xml:space="preserve">   </w:t>
      </w:r>
      <w:r w:rsidR="00AF5F53">
        <w:rPr>
          <w:rFonts w:ascii="Century Gothic" w:hAnsi="Century Gothic" w:cs="Arial"/>
          <w:b/>
          <w:bCs/>
          <w:sz w:val="18"/>
          <w:szCs w:val="18"/>
        </w:rPr>
        <w:t xml:space="preserve"> </w:t>
      </w:r>
      <w:r w:rsidR="00AF0D91">
        <w:rPr>
          <w:rFonts w:ascii="Century Gothic" w:hAnsi="Century Gothic" w:cs="Arial"/>
          <w:b/>
          <w:bCs/>
          <w:sz w:val="18"/>
          <w:szCs w:val="18"/>
          <w:highlight w:val="yellow"/>
        </w:rPr>
        <w:t>NOMBRE DEL COLABORADOR</w:t>
      </w:r>
    </w:p>
    <w:p w14:paraId="23FED0F8" w14:textId="286EF87C" w:rsidR="00BD7E8E" w:rsidRPr="00F03948" w:rsidRDefault="00BD7E8E" w:rsidP="00EB146C">
      <w:pPr>
        <w:widowControl w:val="0"/>
        <w:autoSpaceDE w:val="0"/>
        <w:autoSpaceDN w:val="0"/>
        <w:adjustRightInd w:val="0"/>
        <w:ind w:right="-568"/>
        <w:jc w:val="both"/>
        <w:rPr>
          <w:rFonts w:ascii="Century Gothic" w:hAnsi="Century Gothic" w:cs="Arial"/>
          <w:sz w:val="18"/>
          <w:szCs w:val="18"/>
        </w:rPr>
      </w:pPr>
      <w:r w:rsidRPr="00EB146C">
        <w:rPr>
          <w:rFonts w:ascii="Century Gothic" w:hAnsi="Century Gothic" w:cs="Arial"/>
          <w:noProof/>
          <w:sz w:val="18"/>
          <w:szCs w:val="18"/>
        </w:rPr>
        <mc:AlternateContent>
          <mc:Choice Requires="wps">
            <w:drawing>
              <wp:anchor distT="0" distB="0" distL="114300" distR="114300" simplePos="0" relativeHeight="251658240" behindDoc="0" locked="0" layoutInCell="1" allowOverlap="1" wp14:anchorId="58E46BF7" wp14:editId="5E2414DF">
                <wp:simplePos x="0" y="0"/>
                <wp:positionH relativeFrom="column">
                  <wp:posOffset>200025</wp:posOffset>
                </wp:positionH>
                <wp:positionV relativeFrom="paragraph">
                  <wp:posOffset>43180</wp:posOffset>
                </wp:positionV>
                <wp:extent cx="2076450" cy="0"/>
                <wp:effectExtent l="0" t="0" r="0" b="0"/>
                <wp:wrapNone/>
                <wp:docPr id="1165305546" name="Conector recto 1"/>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DA0036" id="Conector recto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5pt,3.4pt" to="179.2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baBmwEAAJQDAAAOAAAAZHJzL2Uyb0RvYy54bWysU9uO0zAQfUfiHyy/06QVLChqug+7Wl4Q&#10;rLh8gNcZN5ZsjzU2Tfr3jN02RYCEQPvi+DLnzJwzk+3t7J04ACWLoZfrVSsFBI2DDftefvv68Oqd&#10;FCmrMCiHAXp5hCRvdy9fbKfYwQZHdAOQYJKQuin2csw5dk2T9AhepRVGCPxokLzKfKR9M5CamN27&#10;ZtO2N82ENERCDSnx7f3pUe4qvzGg8ydjEmThesm15bpSXZ/K2uy2qtuTiqPV5zLUf1ThlQ2cdKG6&#10;V1mJ72R/o/JWEyY0eaXRN2iM1VA1sJp1+4uaL6OKULWwOSkuNqXno9UfD3fhkdiGKaYuxUcqKmZD&#10;vny5PjFXs46LWTBnofly0769ef2GPdWXt+YKjJTye0AvyqaXzoaiQ3Xq8CFlTsahlxA+XFPXXT46&#10;KMEufAYj7MDJ1hVdpwLuHImD4n4qrSHkdekh89XoAjPWuQXY/h14ji9QqBPzL+AFUTNjyAvY24D0&#10;p+x5vpRsTvEXB066iwVPOBxrU6o13Pqq8DymZbZ+Plf49Wfa/QAAAP//AwBQSwMEFAAGAAgAAAAh&#10;AO1b+/vcAAAABgEAAA8AAABkcnMvZG93bnJldi54bWxMj9FKw0AQRd+F/sMygi9iN7VNCTGbUoXS&#10;BxWx8QO22TEJZmdDdpOmfr2jL/XxcC93zmSbybZixN43jhQs5hEIpNKZhioFH8XuLgHhgyajW0eo&#10;4IweNvnsKtOpcSd6x/EQKsEj5FOtoA6hS6X0ZY1W+7nrkDj7dL3VgbGvpOn1icdtK++jaC2tbogv&#10;1LrDpxrLr8NgFex3j/gcn4dqZeJ9cTsWL6/fb4lSN9fT9gFEwClcyvCrz+qQs9PRDWS8aBUsFzE3&#10;Faz5AY6XccJ8/GOZZ/K/fv4DAAD//wMAUEsBAi0AFAAGAAgAAAAhALaDOJL+AAAA4QEAABMAAAAA&#10;AAAAAAAAAAAAAAAAAFtDb250ZW50X1R5cGVzXS54bWxQSwECLQAUAAYACAAAACEAOP0h/9YAAACU&#10;AQAACwAAAAAAAAAAAAAAAAAvAQAAX3JlbHMvLnJlbHNQSwECLQAUAAYACAAAACEAGrm2gZsBAACU&#10;AwAADgAAAAAAAAAAAAAAAAAuAgAAZHJzL2Uyb0RvYy54bWxQSwECLQAUAAYACAAAACEA7Vv7+9wA&#10;AAAGAQAADwAAAAAAAAAAAAAAAAD1AwAAZHJzL2Rvd25yZXYueG1sUEsFBgAAAAAEAAQA8wAAAP4E&#10;AAAAAA==&#10;" strokecolor="#4579b8 [3044]"/>
            </w:pict>
          </mc:Fallback>
        </mc:AlternateContent>
      </w:r>
      <w:r w:rsidRPr="00EB146C">
        <w:rPr>
          <w:rFonts w:ascii="Century Gothic" w:hAnsi="Century Gothic" w:cs="Arial"/>
          <w:noProof/>
          <w:sz w:val="18"/>
          <w:szCs w:val="18"/>
        </w:rPr>
        <mc:AlternateContent>
          <mc:Choice Requires="wps">
            <w:drawing>
              <wp:anchor distT="0" distB="0" distL="114300" distR="114300" simplePos="0" relativeHeight="251656192" behindDoc="0" locked="0" layoutInCell="1" allowOverlap="1" wp14:anchorId="40897B47" wp14:editId="1EE6E477">
                <wp:simplePos x="0" y="0"/>
                <wp:positionH relativeFrom="column">
                  <wp:posOffset>3434715</wp:posOffset>
                </wp:positionH>
                <wp:positionV relativeFrom="paragraph">
                  <wp:posOffset>55880</wp:posOffset>
                </wp:positionV>
                <wp:extent cx="2076450" cy="0"/>
                <wp:effectExtent l="0" t="0" r="0" b="0"/>
                <wp:wrapNone/>
                <wp:docPr id="89673673" name="Conector recto 1"/>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0F0F46" id="Conector recto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0.45pt,4.4pt" to="433.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baBmwEAAJQDAAAOAAAAZHJzL2Uyb0RvYy54bWysU9uO0zAQfUfiHyy/06QVLChqug+7Wl4Q&#10;rLh8gNcZN5ZsjzU2Tfr3jN02RYCEQPvi+DLnzJwzk+3t7J04ACWLoZfrVSsFBI2DDftefvv68Oqd&#10;FCmrMCiHAXp5hCRvdy9fbKfYwQZHdAOQYJKQuin2csw5dk2T9AhepRVGCPxokLzKfKR9M5CamN27&#10;ZtO2N82ENERCDSnx7f3pUe4qvzGg8ydjEmThesm15bpSXZ/K2uy2qtuTiqPV5zLUf1ThlQ2cdKG6&#10;V1mJ72R/o/JWEyY0eaXRN2iM1VA1sJp1+4uaL6OKULWwOSkuNqXno9UfD3fhkdiGKaYuxUcqKmZD&#10;vny5PjFXs46LWTBnofly0769ef2GPdWXt+YKjJTye0AvyqaXzoaiQ3Xq8CFlTsahlxA+XFPXXT46&#10;KMEufAYj7MDJ1hVdpwLuHImD4n4qrSHkdekh89XoAjPWuQXY/h14ji9QqBPzL+AFUTNjyAvY24D0&#10;p+x5vpRsTvEXB066iwVPOBxrU6o13Pqq8DymZbZ+Plf49Wfa/QAAAP//AwBQSwMEFAAGAAgAAAAh&#10;AHVRYhbdAAAABwEAAA8AAABkcnMvZG93bnJldi54bWxMj0FOwzAQRfdI3MEaJDaIOlRNCSFORZGq&#10;LgAhGg7gxkMSEY+j2EnTnp4pG1g+/a8/b7LVZFsxYu8bRwruZhEIpNKZhioFn8XmNgHhgyajW0eo&#10;4IgeVvnlRaZT4w70geMuVIJHyKdaQR1Cl0rpyxqt9jPXIXH25XqrA2NfSdPrA4/bVs6jaCmtbogv&#10;1LrD5xrL791gFWw3a3yJj0O1MPG2uBmL17fTe6LU9dX09Agi4BT+ynDWZ3XI2WnvBjJetAriRfTA&#10;VQUJf8B5srxn3v+yzDP53z//AQAA//8DAFBLAQItABQABgAIAAAAIQC2gziS/gAAAOEBAAATAAAA&#10;AAAAAAAAAAAAAAAAAABbQ29udGVudF9UeXBlc10ueG1sUEsBAi0AFAAGAAgAAAAhADj9If/WAAAA&#10;lAEAAAsAAAAAAAAAAAAAAAAALwEAAF9yZWxzLy5yZWxzUEsBAi0AFAAGAAgAAAAhABq5toGbAQAA&#10;lAMAAA4AAAAAAAAAAAAAAAAALgIAAGRycy9lMm9Eb2MueG1sUEsBAi0AFAAGAAgAAAAhAHVRYhbd&#10;AAAABwEAAA8AAAAAAAAAAAAAAAAA9QMAAGRycy9kb3ducmV2LnhtbFBLBQYAAAAABAAEAPMAAAD/&#10;BAAAAAA=&#10;" strokecolor="#4579b8 [3044]"/>
            </w:pict>
          </mc:Fallback>
        </mc:AlternateContent>
      </w:r>
    </w:p>
    <w:p w14:paraId="1D9ED548" w14:textId="71A586CE" w:rsidR="00773104" w:rsidRPr="00EB146C" w:rsidRDefault="00773104" w:rsidP="00EB146C">
      <w:pPr>
        <w:widowControl w:val="0"/>
        <w:autoSpaceDE w:val="0"/>
        <w:autoSpaceDN w:val="0"/>
        <w:adjustRightInd w:val="0"/>
        <w:ind w:right="-568"/>
        <w:jc w:val="both"/>
        <w:rPr>
          <w:rFonts w:ascii="Century Gothic" w:hAnsi="Century Gothic" w:cs="Arial"/>
          <w:sz w:val="18"/>
          <w:szCs w:val="18"/>
        </w:rPr>
      </w:pPr>
      <w:r w:rsidRPr="00F03948">
        <w:rPr>
          <w:rFonts w:ascii="Century Gothic" w:hAnsi="Century Gothic" w:cs="Arial"/>
          <w:sz w:val="18"/>
          <w:szCs w:val="18"/>
        </w:rPr>
        <w:t xml:space="preserve">              </w:t>
      </w:r>
      <w:r w:rsidR="00BD7E8E" w:rsidRPr="00EB146C">
        <w:rPr>
          <w:rFonts w:ascii="Century Gothic" w:hAnsi="Century Gothic" w:cs="Arial"/>
          <w:sz w:val="18"/>
          <w:szCs w:val="18"/>
        </w:rPr>
        <w:t>“</w:t>
      </w:r>
      <w:r w:rsidR="00F03948">
        <w:rPr>
          <w:rFonts w:ascii="Century Gothic" w:hAnsi="Century Gothic" w:cs="Arial"/>
          <w:sz w:val="18"/>
          <w:szCs w:val="18"/>
        </w:rPr>
        <w:t>APODERADO</w:t>
      </w:r>
      <w:r w:rsidR="00BD7E8E" w:rsidRPr="00EB146C">
        <w:rPr>
          <w:rFonts w:ascii="Century Gothic" w:hAnsi="Century Gothic" w:cs="Arial"/>
          <w:sz w:val="18"/>
          <w:szCs w:val="18"/>
        </w:rPr>
        <w:t xml:space="preserve"> LEGAL”</w:t>
      </w:r>
      <w:r w:rsidRPr="00EB146C">
        <w:rPr>
          <w:rFonts w:ascii="Century Gothic" w:hAnsi="Century Gothic" w:cs="Arial"/>
          <w:sz w:val="18"/>
          <w:szCs w:val="18"/>
        </w:rPr>
        <w:tab/>
      </w:r>
      <w:r w:rsidR="00AF0D91" w:rsidRPr="00EB146C">
        <w:rPr>
          <w:rFonts w:ascii="Century Gothic" w:hAnsi="Century Gothic" w:cs="Arial"/>
          <w:sz w:val="18"/>
          <w:szCs w:val="18"/>
        </w:rPr>
        <w:tab/>
        <w:t xml:space="preserve"> </w:t>
      </w:r>
      <w:r w:rsidR="00AF0D91" w:rsidRPr="00EB146C">
        <w:rPr>
          <w:rFonts w:ascii="Century Gothic" w:hAnsi="Century Gothic" w:cs="Arial"/>
          <w:sz w:val="18"/>
          <w:szCs w:val="18"/>
        </w:rPr>
        <w:tab/>
      </w:r>
      <w:r w:rsidRPr="00EB146C">
        <w:rPr>
          <w:rFonts w:ascii="Century Gothic" w:hAnsi="Century Gothic" w:cs="Arial"/>
          <w:sz w:val="18"/>
          <w:szCs w:val="18"/>
        </w:rPr>
        <w:tab/>
      </w:r>
      <w:r w:rsidR="00BD7E8E" w:rsidRPr="00EB146C">
        <w:rPr>
          <w:rFonts w:ascii="Century Gothic" w:hAnsi="Century Gothic" w:cs="Arial"/>
          <w:sz w:val="18"/>
          <w:szCs w:val="18"/>
        </w:rPr>
        <w:t xml:space="preserve">           </w:t>
      </w:r>
      <w:r w:rsidR="00AF0D91" w:rsidRPr="00EB146C">
        <w:rPr>
          <w:rFonts w:ascii="Century Gothic" w:hAnsi="Century Gothic" w:cs="Arial"/>
          <w:sz w:val="18"/>
          <w:szCs w:val="18"/>
        </w:rPr>
        <w:t xml:space="preserve">  </w:t>
      </w:r>
      <w:r w:rsidR="00AF0D91">
        <w:rPr>
          <w:rFonts w:ascii="Century Gothic" w:hAnsi="Century Gothic" w:cs="Arial"/>
          <w:sz w:val="18"/>
          <w:szCs w:val="18"/>
        </w:rPr>
        <w:t xml:space="preserve">      </w:t>
      </w:r>
      <w:r w:rsidR="00AF0D91" w:rsidRPr="00EB146C">
        <w:rPr>
          <w:rFonts w:ascii="Century Gothic" w:hAnsi="Century Gothic" w:cs="Arial"/>
          <w:sz w:val="18"/>
          <w:szCs w:val="18"/>
        </w:rPr>
        <w:t>“</w:t>
      </w:r>
      <w:r w:rsidR="00F07609" w:rsidRPr="00EB146C">
        <w:rPr>
          <w:rFonts w:ascii="Century Gothic" w:hAnsi="Century Gothic" w:cs="Tahoma"/>
          <w:sz w:val="18"/>
          <w:szCs w:val="18"/>
        </w:rPr>
        <w:t>EL PRESTADOR DE SERVICIOS”</w:t>
      </w:r>
    </w:p>
    <w:p w14:paraId="7168E60C" w14:textId="77777777" w:rsidR="00773104" w:rsidRPr="00EB146C" w:rsidRDefault="00773104" w:rsidP="00EB146C">
      <w:pPr>
        <w:widowControl w:val="0"/>
        <w:autoSpaceDE w:val="0"/>
        <w:autoSpaceDN w:val="0"/>
        <w:adjustRightInd w:val="0"/>
        <w:ind w:right="-568"/>
        <w:jc w:val="both"/>
        <w:rPr>
          <w:rFonts w:ascii="Century Gothic" w:hAnsi="Century Gothic" w:cs="Arial"/>
          <w:sz w:val="18"/>
          <w:szCs w:val="18"/>
        </w:rPr>
      </w:pPr>
    </w:p>
    <w:p w14:paraId="604E51B8" w14:textId="453EEC4B" w:rsidR="00773104" w:rsidRPr="00EB146C" w:rsidRDefault="00773104" w:rsidP="00EB146C">
      <w:pPr>
        <w:widowControl w:val="0"/>
        <w:autoSpaceDE w:val="0"/>
        <w:autoSpaceDN w:val="0"/>
        <w:adjustRightInd w:val="0"/>
        <w:ind w:right="-568"/>
        <w:jc w:val="both"/>
        <w:rPr>
          <w:rFonts w:ascii="Century Gothic" w:hAnsi="Century Gothic" w:cs="Arial"/>
          <w:sz w:val="18"/>
          <w:szCs w:val="18"/>
        </w:rPr>
      </w:pPr>
    </w:p>
    <w:p w14:paraId="37A1E752" w14:textId="77777777" w:rsidR="00773104" w:rsidRPr="00EB146C" w:rsidRDefault="00773104" w:rsidP="00EB146C">
      <w:pPr>
        <w:widowControl w:val="0"/>
        <w:autoSpaceDE w:val="0"/>
        <w:autoSpaceDN w:val="0"/>
        <w:adjustRightInd w:val="0"/>
        <w:ind w:right="-568"/>
        <w:jc w:val="both"/>
        <w:rPr>
          <w:rFonts w:ascii="Century Gothic" w:hAnsi="Century Gothic" w:cs="Arial"/>
          <w:sz w:val="18"/>
          <w:szCs w:val="18"/>
        </w:rPr>
      </w:pPr>
      <w:r w:rsidRPr="00EB146C">
        <w:rPr>
          <w:rFonts w:ascii="Century Gothic" w:hAnsi="Century Gothic" w:cs="Arial"/>
          <w:sz w:val="18"/>
          <w:szCs w:val="18"/>
        </w:rPr>
        <w:t xml:space="preserve">  </w:t>
      </w:r>
    </w:p>
    <w:p w14:paraId="3AD78AAD" w14:textId="77777777" w:rsidR="00BD7E8E" w:rsidRPr="00EB146C" w:rsidRDefault="00BD7E8E" w:rsidP="00EB146C">
      <w:pPr>
        <w:widowControl w:val="0"/>
        <w:autoSpaceDE w:val="0"/>
        <w:autoSpaceDN w:val="0"/>
        <w:adjustRightInd w:val="0"/>
        <w:ind w:right="-568"/>
        <w:jc w:val="both"/>
        <w:rPr>
          <w:rFonts w:ascii="Century Gothic" w:hAnsi="Century Gothic" w:cs="Arial"/>
          <w:sz w:val="18"/>
          <w:szCs w:val="18"/>
        </w:rPr>
      </w:pPr>
    </w:p>
    <w:p w14:paraId="593408B5" w14:textId="25A0E49C" w:rsidR="00773104" w:rsidRPr="00EB146C" w:rsidRDefault="00773104" w:rsidP="00EB146C">
      <w:pPr>
        <w:widowControl w:val="0"/>
        <w:autoSpaceDE w:val="0"/>
        <w:autoSpaceDN w:val="0"/>
        <w:adjustRightInd w:val="0"/>
        <w:ind w:right="-568"/>
        <w:jc w:val="both"/>
        <w:rPr>
          <w:rFonts w:ascii="Century Gothic" w:hAnsi="Century Gothic" w:cs="Arial"/>
          <w:sz w:val="18"/>
          <w:szCs w:val="18"/>
        </w:rPr>
      </w:pPr>
    </w:p>
    <w:p w14:paraId="3C3EF261" w14:textId="0B892002" w:rsidR="00773104" w:rsidRPr="00EB146C" w:rsidRDefault="009015C5" w:rsidP="00EB146C">
      <w:pPr>
        <w:widowControl w:val="0"/>
        <w:autoSpaceDE w:val="0"/>
        <w:autoSpaceDN w:val="0"/>
        <w:adjustRightInd w:val="0"/>
        <w:ind w:left="2124" w:right="-568" w:firstLine="708"/>
        <w:jc w:val="both"/>
        <w:rPr>
          <w:rFonts w:ascii="Century Gothic" w:hAnsi="Century Gothic" w:cs="Arial"/>
          <w:sz w:val="18"/>
          <w:szCs w:val="18"/>
        </w:rPr>
      </w:pPr>
      <w:r w:rsidRPr="00EB146C">
        <w:rPr>
          <w:rFonts w:ascii="Century Gothic" w:hAnsi="Century Gothic" w:cs="Arial"/>
          <w:sz w:val="18"/>
          <w:szCs w:val="18"/>
        </w:rPr>
        <w:t xml:space="preserve">        </w:t>
      </w:r>
    </w:p>
    <w:p w14:paraId="239820C8" w14:textId="4EA4B037" w:rsidR="00D0169F" w:rsidRPr="0024384F" w:rsidRDefault="00BD7E8E" w:rsidP="00D0169F">
      <w:pPr>
        <w:widowControl w:val="0"/>
        <w:autoSpaceDE w:val="0"/>
        <w:autoSpaceDN w:val="0"/>
        <w:adjustRightInd w:val="0"/>
        <w:ind w:right="-568"/>
        <w:jc w:val="both"/>
        <w:rPr>
          <w:rFonts w:ascii="Century Gothic" w:hAnsi="Century Gothic" w:cs="Arial"/>
          <w:b/>
          <w:bCs/>
          <w:sz w:val="18"/>
          <w:szCs w:val="18"/>
          <w:lang w:val="pt-PT"/>
        </w:rPr>
      </w:pPr>
      <w:r w:rsidRPr="0024384F">
        <w:rPr>
          <w:rFonts w:ascii="Century Gothic" w:hAnsi="Century Gothic" w:cs="Arial"/>
          <w:sz w:val="18"/>
          <w:szCs w:val="18"/>
          <w:lang w:val="pt-PT"/>
        </w:rPr>
        <w:t xml:space="preserve">            </w:t>
      </w:r>
      <w:r w:rsidR="0024384F">
        <w:rPr>
          <w:rFonts w:ascii="Century Gothic" w:hAnsi="Century Gothic" w:cs="Arial"/>
          <w:b/>
          <w:bCs/>
          <w:sz w:val="18"/>
          <w:szCs w:val="18"/>
          <w:lang w:val="pt-PT"/>
        </w:rPr>
        <w:t xml:space="preserve">COORDINADOR DE RH            </w:t>
      </w:r>
      <w:r w:rsidR="00AF0D91" w:rsidRPr="0024384F">
        <w:rPr>
          <w:rFonts w:ascii="Century Gothic" w:hAnsi="Century Gothic" w:cs="Arial"/>
          <w:b/>
          <w:bCs/>
          <w:sz w:val="18"/>
          <w:szCs w:val="18"/>
          <w:lang w:val="pt-PT"/>
        </w:rPr>
        <w:t xml:space="preserve">    </w:t>
      </w:r>
      <w:r w:rsidRPr="0024384F">
        <w:rPr>
          <w:rFonts w:ascii="Century Gothic" w:hAnsi="Century Gothic" w:cs="Arial"/>
          <w:b/>
          <w:bCs/>
          <w:sz w:val="18"/>
          <w:szCs w:val="18"/>
          <w:lang w:val="pt-PT"/>
        </w:rPr>
        <w:t xml:space="preserve"> </w:t>
      </w:r>
      <w:r w:rsidR="00D0169F" w:rsidRPr="0024384F">
        <w:rPr>
          <w:rFonts w:ascii="Century Gothic" w:hAnsi="Century Gothic" w:cs="Arial"/>
          <w:b/>
          <w:bCs/>
          <w:sz w:val="18"/>
          <w:szCs w:val="18"/>
          <w:lang w:val="pt-PT"/>
        </w:rPr>
        <w:t xml:space="preserve">                                                   </w:t>
      </w:r>
      <w:r w:rsidR="006D3D75" w:rsidRPr="0024384F">
        <w:rPr>
          <w:rFonts w:ascii="Century Gothic" w:hAnsi="Century Gothic" w:cs="Arial"/>
          <w:b/>
          <w:bCs/>
          <w:sz w:val="18"/>
          <w:szCs w:val="18"/>
          <w:lang w:val="pt-PT"/>
        </w:rPr>
        <w:t>JOSÉ IVÁN CRUZ PÉREZ</w:t>
      </w:r>
    </w:p>
    <w:p w14:paraId="1E2E677C" w14:textId="76D77F8F" w:rsidR="00D0169F" w:rsidRPr="0024384F" w:rsidRDefault="00D0169F" w:rsidP="00D0169F">
      <w:pPr>
        <w:widowControl w:val="0"/>
        <w:autoSpaceDE w:val="0"/>
        <w:autoSpaceDN w:val="0"/>
        <w:adjustRightInd w:val="0"/>
        <w:ind w:right="-568"/>
        <w:jc w:val="both"/>
        <w:rPr>
          <w:rFonts w:ascii="Century Gothic" w:hAnsi="Century Gothic" w:cs="Arial"/>
          <w:sz w:val="18"/>
          <w:szCs w:val="18"/>
          <w:lang w:val="pt-PT"/>
        </w:rPr>
      </w:pPr>
      <w:r w:rsidRPr="00EB146C">
        <w:rPr>
          <w:rFonts w:ascii="Century Gothic" w:hAnsi="Century Gothic" w:cs="Arial"/>
          <w:noProof/>
          <w:sz w:val="18"/>
          <w:szCs w:val="18"/>
        </w:rPr>
        <mc:AlternateContent>
          <mc:Choice Requires="wps">
            <w:drawing>
              <wp:anchor distT="0" distB="0" distL="114300" distR="114300" simplePos="0" relativeHeight="251664384" behindDoc="0" locked="0" layoutInCell="1" allowOverlap="1" wp14:anchorId="06190CAF" wp14:editId="3C65A16C">
                <wp:simplePos x="0" y="0"/>
                <wp:positionH relativeFrom="column">
                  <wp:posOffset>3495675</wp:posOffset>
                </wp:positionH>
                <wp:positionV relativeFrom="paragraph">
                  <wp:posOffset>46990</wp:posOffset>
                </wp:positionV>
                <wp:extent cx="2076450" cy="0"/>
                <wp:effectExtent l="0" t="0" r="0" b="0"/>
                <wp:wrapNone/>
                <wp:docPr id="2103083746" name="Conector recto 1"/>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5E393A" id="Conector recto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25pt,3.7pt" to="438.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baBmwEAAJQDAAAOAAAAZHJzL2Uyb0RvYy54bWysU9uO0zAQfUfiHyy/06QVLChqug+7Wl4Q&#10;rLh8gNcZN5ZsjzU2Tfr3jN02RYCEQPvi+DLnzJwzk+3t7J04ACWLoZfrVSsFBI2DDftefvv68Oqd&#10;FCmrMCiHAXp5hCRvdy9fbKfYwQZHdAOQYJKQuin2csw5dk2T9AhepRVGCPxokLzKfKR9M5CamN27&#10;ZtO2N82ENERCDSnx7f3pUe4qvzGg8ydjEmThesm15bpSXZ/K2uy2qtuTiqPV5zLUf1ThlQ2cdKG6&#10;V1mJ72R/o/JWEyY0eaXRN2iM1VA1sJp1+4uaL6OKULWwOSkuNqXno9UfD3fhkdiGKaYuxUcqKmZD&#10;vny5PjFXs46LWTBnofly0769ef2GPdWXt+YKjJTye0AvyqaXzoaiQ3Xq8CFlTsahlxA+XFPXXT46&#10;KMEufAYj7MDJ1hVdpwLuHImD4n4qrSHkdekh89XoAjPWuQXY/h14ji9QqBPzL+AFUTNjyAvY24D0&#10;p+x5vpRsTvEXB066iwVPOBxrU6o13Pqq8DymZbZ+Plf49Wfa/QAAAP//AwBQSwMEFAAGAAgAAAAh&#10;AAICNVDcAAAABwEAAA8AAABkcnMvZG93bnJldi54bWxMjsFKw0AURfeC/zA8wY3YidKYkGZSVChd&#10;aBGbfsA080yCmTchM0lTv96nG10e7uXek69n24kJB986UnC3iEAgVc60VCs4lJvbFIQPmozuHKGC&#10;M3pYF5cXuc6MO9E7TvtQCx4hn2kFTQh9JqWvGrTaL1yPxNmHG6wOjEMtzaBPPG47eR9FD9Lqlvih&#10;0T0+N1h97kerYLt5wpf4PNZLE2/Lm6l83X29pUpdX82PKxAB5/BXhh99VoeCnY5uJONFpyCOo5ir&#10;CpIlCM7TJGE+/rIscvnfv/gGAAD//wMAUEsBAi0AFAAGAAgAAAAhALaDOJL+AAAA4QEAABMAAAAA&#10;AAAAAAAAAAAAAAAAAFtDb250ZW50X1R5cGVzXS54bWxQSwECLQAUAAYACAAAACEAOP0h/9YAAACU&#10;AQAACwAAAAAAAAAAAAAAAAAvAQAAX3JlbHMvLnJlbHNQSwECLQAUAAYACAAAACEAGrm2gZsBAACU&#10;AwAADgAAAAAAAAAAAAAAAAAuAgAAZHJzL2Uyb0RvYy54bWxQSwECLQAUAAYACAAAACEAAgI1UNwA&#10;AAAHAQAADwAAAAAAAAAAAAAAAAD1AwAAZHJzL2Rvd25yZXYueG1sUEsFBgAAAAAEAAQA8wAAAP4E&#10;AAAAAA==&#10;" strokecolor="#4579b8 [3044]"/>
            </w:pict>
          </mc:Fallback>
        </mc:AlternateContent>
      </w:r>
      <w:r w:rsidRPr="00EB146C">
        <w:rPr>
          <w:rFonts w:ascii="Century Gothic" w:hAnsi="Century Gothic" w:cs="Arial"/>
          <w:noProof/>
          <w:sz w:val="18"/>
          <w:szCs w:val="18"/>
        </w:rPr>
        <mc:AlternateContent>
          <mc:Choice Requires="wps">
            <w:drawing>
              <wp:anchor distT="0" distB="0" distL="114300" distR="114300" simplePos="0" relativeHeight="251666432" behindDoc="0" locked="0" layoutInCell="1" allowOverlap="1" wp14:anchorId="682667A9" wp14:editId="2463A26D">
                <wp:simplePos x="0" y="0"/>
                <wp:positionH relativeFrom="column">
                  <wp:posOffset>200025</wp:posOffset>
                </wp:positionH>
                <wp:positionV relativeFrom="paragraph">
                  <wp:posOffset>43180</wp:posOffset>
                </wp:positionV>
                <wp:extent cx="2076450" cy="0"/>
                <wp:effectExtent l="0" t="0" r="0" b="0"/>
                <wp:wrapNone/>
                <wp:docPr id="425593187" name="Conector recto 1"/>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762172" id="Conector recto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5pt,3.4pt" to="179.2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baBmwEAAJQDAAAOAAAAZHJzL2Uyb0RvYy54bWysU9uO0zAQfUfiHyy/06QVLChqug+7Wl4Q&#10;rLh8gNcZN5ZsjzU2Tfr3jN02RYCEQPvi+DLnzJwzk+3t7J04ACWLoZfrVSsFBI2DDftefvv68Oqd&#10;FCmrMCiHAXp5hCRvdy9fbKfYwQZHdAOQYJKQuin2csw5dk2T9AhepRVGCPxokLzKfKR9M5CamN27&#10;ZtO2N82ENERCDSnx7f3pUe4qvzGg8ydjEmThesm15bpSXZ/K2uy2qtuTiqPV5zLUf1ThlQ2cdKG6&#10;V1mJ72R/o/JWEyY0eaXRN2iM1VA1sJp1+4uaL6OKULWwOSkuNqXno9UfD3fhkdiGKaYuxUcqKmZD&#10;vny5PjFXs46LWTBnofly0769ef2GPdWXt+YKjJTye0AvyqaXzoaiQ3Xq8CFlTsahlxA+XFPXXT46&#10;KMEufAYj7MDJ1hVdpwLuHImD4n4qrSHkdekh89XoAjPWuQXY/h14ji9QqBPzL+AFUTNjyAvY24D0&#10;p+x5vpRsTvEXB066iwVPOBxrU6o13Pqq8DymZbZ+Plf49Wfa/QAAAP//AwBQSwMEFAAGAAgAAAAh&#10;AO1b+/vcAAAABgEAAA8AAABkcnMvZG93bnJldi54bWxMj9FKw0AQRd+F/sMygi9iN7VNCTGbUoXS&#10;BxWx8QO22TEJZmdDdpOmfr2jL/XxcC93zmSbybZixN43jhQs5hEIpNKZhioFH8XuLgHhgyajW0eo&#10;4IweNvnsKtOpcSd6x/EQKsEj5FOtoA6hS6X0ZY1W+7nrkDj7dL3VgbGvpOn1icdtK++jaC2tbogv&#10;1LrDpxrLr8NgFex3j/gcn4dqZeJ9cTsWL6/fb4lSN9fT9gFEwClcyvCrz+qQs9PRDWS8aBUsFzE3&#10;Faz5AY6XccJ8/GOZZ/K/fv4DAAD//wMAUEsBAi0AFAAGAAgAAAAhALaDOJL+AAAA4QEAABMAAAAA&#10;AAAAAAAAAAAAAAAAAFtDb250ZW50X1R5cGVzXS54bWxQSwECLQAUAAYACAAAACEAOP0h/9YAAACU&#10;AQAACwAAAAAAAAAAAAAAAAAvAQAAX3JlbHMvLnJlbHNQSwECLQAUAAYACAAAACEAGrm2gZsBAACU&#10;AwAADgAAAAAAAAAAAAAAAAAuAgAAZHJzL2Uyb0RvYy54bWxQSwECLQAUAAYACAAAACEA7Vv7+9wA&#10;AAAGAQAADwAAAAAAAAAAAAAAAAD1AwAAZHJzL2Rvd25yZXYueG1sUEsFBgAAAAAEAAQA8wAAAP4E&#10;AAAAAA==&#10;" strokecolor="#4579b8 [3044]"/>
            </w:pict>
          </mc:Fallback>
        </mc:AlternateContent>
      </w:r>
    </w:p>
    <w:p w14:paraId="55C58CBA" w14:textId="13A02660" w:rsidR="00AF207D" w:rsidRPr="0024384F" w:rsidRDefault="00D0169F" w:rsidP="00EB146C">
      <w:pPr>
        <w:widowControl w:val="0"/>
        <w:autoSpaceDE w:val="0"/>
        <w:autoSpaceDN w:val="0"/>
        <w:adjustRightInd w:val="0"/>
        <w:ind w:right="-568"/>
        <w:jc w:val="both"/>
        <w:rPr>
          <w:rFonts w:ascii="Century Gothic" w:hAnsi="Century Gothic" w:cs="Arial"/>
          <w:b/>
          <w:bCs/>
          <w:sz w:val="18"/>
          <w:szCs w:val="18"/>
          <w:lang w:val="pt-PT"/>
        </w:rPr>
      </w:pPr>
      <w:r w:rsidRPr="0024384F">
        <w:rPr>
          <w:rFonts w:ascii="Century Gothic" w:hAnsi="Century Gothic" w:cs="Arial"/>
          <w:sz w:val="18"/>
          <w:szCs w:val="18"/>
          <w:lang w:val="pt-PT"/>
        </w:rPr>
        <w:t xml:space="preserve">                          “</w:t>
      </w:r>
      <w:r w:rsidR="00AF0D91" w:rsidRPr="0024384F">
        <w:rPr>
          <w:rFonts w:ascii="Century Gothic" w:hAnsi="Century Gothic" w:cs="Arial"/>
          <w:sz w:val="18"/>
          <w:szCs w:val="18"/>
          <w:lang w:val="pt-PT"/>
        </w:rPr>
        <w:t>TESTIGO”</w:t>
      </w:r>
      <w:r w:rsidR="00AF0D91" w:rsidRPr="0024384F">
        <w:rPr>
          <w:rFonts w:ascii="Century Gothic" w:hAnsi="Century Gothic" w:cs="Arial"/>
          <w:b/>
          <w:bCs/>
          <w:sz w:val="18"/>
          <w:szCs w:val="18"/>
          <w:lang w:val="pt-PT"/>
        </w:rPr>
        <w:t xml:space="preserve">  </w:t>
      </w:r>
      <w:r w:rsidRPr="0024384F">
        <w:rPr>
          <w:rFonts w:ascii="Century Gothic" w:hAnsi="Century Gothic" w:cs="Arial"/>
          <w:b/>
          <w:bCs/>
          <w:sz w:val="18"/>
          <w:szCs w:val="18"/>
          <w:lang w:val="pt-PT"/>
        </w:rPr>
        <w:t xml:space="preserve">                                                                                   </w:t>
      </w:r>
      <w:r w:rsidR="00BD7E8E" w:rsidRPr="0024384F">
        <w:rPr>
          <w:rFonts w:ascii="Century Gothic" w:hAnsi="Century Gothic" w:cs="Arial"/>
          <w:sz w:val="18"/>
          <w:szCs w:val="18"/>
          <w:lang w:val="pt-PT"/>
        </w:rPr>
        <w:t xml:space="preserve"> “TESTIGO”</w:t>
      </w:r>
      <w:r w:rsidR="00BD7E8E" w:rsidRPr="0024384F">
        <w:rPr>
          <w:rFonts w:ascii="Century Gothic" w:hAnsi="Century Gothic" w:cs="Arial"/>
          <w:sz w:val="18"/>
          <w:szCs w:val="18"/>
          <w:lang w:val="pt-PT"/>
        </w:rPr>
        <w:tab/>
      </w:r>
      <w:r w:rsidR="00BD7E8E" w:rsidRPr="0024384F">
        <w:rPr>
          <w:rFonts w:ascii="Century Gothic" w:hAnsi="Century Gothic" w:cs="Arial"/>
          <w:sz w:val="18"/>
          <w:szCs w:val="18"/>
          <w:lang w:val="pt-PT"/>
        </w:rPr>
        <w:tab/>
        <w:t xml:space="preserve">  </w:t>
      </w:r>
      <w:r w:rsidR="00BD7E8E" w:rsidRPr="0024384F">
        <w:rPr>
          <w:rFonts w:ascii="Century Gothic" w:hAnsi="Century Gothic" w:cs="Arial"/>
          <w:sz w:val="18"/>
          <w:szCs w:val="18"/>
          <w:lang w:val="pt-PT"/>
        </w:rPr>
        <w:tab/>
      </w:r>
      <w:r w:rsidR="00BD7E8E" w:rsidRPr="0024384F">
        <w:rPr>
          <w:rFonts w:ascii="Century Gothic" w:hAnsi="Century Gothic" w:cs="Arial"/>
          <w:sz w:val="18"/>
          <w:szCs w:val="18"/>
          <w:lang w:val="pt-PT"/>
        </w:rPr>
        <w:tab/>
        <w:t xml:space="preserve">          </w:t>
      </w:r>
    </w:p>
    <w:p w14:paraId="16B490FE" w14:textId="77777777" w:rsidR="00AA1748" w:rsidRPr="0024384F" w:rsidRDefault="00AA1748">
      <w:pPr>
        <w:rPr>
          <w:sz w:val="28"/>
          <w:szCs w:val="28"/>
          <w:lang w:val="pt-PT"/>
        </w:rPr>
      </w:pPr>
    </w:p>
    <w:sectPr w:rsidR="00AA1748" w:rsidRPr="0024384F" w:rsidSect="001C73A1">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BF229" w14:textId="77777777" w:rsidR="00370EFB" w:rsidRDefault="00370EFB" w:rsidP="00370EFB">
      <w:r>
        <w:separator/>
      </w:r>
    </w:p>
  </w:endnote>
  <w:endnote w:type="continuationSeparator" w:id="0">
    <w:p w14:paraId="17B358F9" w14:textId="77777777" w:rsidR="00370EFB" w:rsidRDefault="00370EFB" w:rsidP="00370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utura Lt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1E2C3" w14:textId="2AD42CF4" w:rsidR="005C2E14" w:rsidRPr="005C2E14" w:rsidRDefault="005C2E14" w:rsidP="005C2E14">
    <w:pPr>
      <w:pStyle w:val="Piedepgina"/>
      <w:ind w:right="-709"/>
      <w:rPr>
        <w:sz w:val="20"/>
        <w:szCs w:val="20"/>
      </w:rPr>
    </w:pPr>
    <w:r w:rsidRPr="006C6654">
      <w:rPr>
        <w:rFonts w:ascii="Futura Lt BT" w:hAnsi="Futura Lt BT"/>
        <w:noProof/>
        <w:sz w:val="20"/>
        <w:szCs w:val="20"/>
      </w:rPr>
      <mc:AlternateContent>
        <mc:Choice Requires="wps">
          <w:drawing>
            <wp:anchor distT="0" distB="0" distL="114300" distR="114300" simplePos="0" relativeHeight="251659264" behindDoc="0" locked="0" layoutInCell="1" allowOverlap="1" wp14:anchorId="35925D77" wp14:editId="0EF14F58">
              <wp:simplePos x="0" y="0"/>
              <wp:positionH relativeFrom="margin">
                <wp:posOffset>-190500</wp:posOffset>
              </wp:positionH>
              <wp:positionV relativeFrom="paragraph">
                <wp:posOffset>-70485</wp:posOffset>
              </wp:positionV>
              <wp:extent cx="6210300" cy="0"/>
              <wp:effectExtent l="0" t="19050" r="38100" b="38100"/>
              <wp:wrapNone/>
              <wp:docPr id="179641556" name="Conector recto 179641556"/>
              <wp:cNvGraphicFramePr/>
              <a:graphic xmlns:a="http://schemas.openxmlformats.org/drawingml/2006/main">
                <a:graphicData uri="http://schemas.microsoft.com/office/word/2010/wordprocessingShape">
                  <wps:wsp>
                    <wps:cNvCnPr/>
                    <wps:spPr>
                      <a:xfrm>
                        <a:off x="0" y="0"/>
                        <a:ext cx="6210300" cy="0"/>
                      </a:xfrm>
                      <a:prstGeom prst="line">
                        <a:avLst/>
                      </a:prstGeom>
                      <a:ln w="63500" cmpd="thickThi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2D23A4" id="Conector recto 179641556"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5.55pt" to="474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71k1AEAABcEAAAOAAAAZHJzL2Uyb0RvYy54bWysU8tu2zAQvBfoPxC815IcNC0EyzkkSC99&#10;BG36AQy1tIjyBZKx5L/vcmXL6QMBUvRCicud2Z3hcnM1WcP2EJP2ruPNquYMnPS9druOf7+/ffOe&#10;s5SF64XxDjp+gMSvtq9fbcbQwtoP3vQQGZK41I6h40POoa2qJAewIq18AIeHykcrMm7jruqjGJHd&#10;mmpd15fV6GMfopeQEkZv5kO+JX6lQOYvSiXIzHQce8u0RlofylptN6LdRREGLY9tiH/owgrtsOhC&#10;dSOyYI9R/0FltYw+eZVX0tvKK6UlkAZU09S/qfk2iACkBc1JYbEp/T9a+Xl/7e4i2jCG1KZwF4uK&#10;SUVbvtgfm8isw2IWTJlJDF6um/qiRk/l6aw6A0NM+QN4y8pPx412RYdoxf5jylgMU08pJWwcG5Hx&#10;4i3x2dB3POOF/LgfjrYmb3R/q40p2TQccG0i2wu8ViEluNwQv3m0n3w/x98hG10wFlsgVPoJG54Z&#10;h8GzevrLBwNzY19BMd2j3rnAQvRr7VmScZhdYAo7XYA1dfYs8JhfoEBD+xLwgqDK3uUFbLXz8W/V&#10;89SUyUfxas4/OTDrLhY8+P5Ac0HW4PRR+vGllPF+uif4+T1vfwIAAP//AwBQSwMEFAAGAAgAAAAh&#10;AGe2gbfhAAAACwEAAA8AAABkcnMvZG93bnJldi54bWxMj09LxDAQxe+C3yGM4EV2k7iyrLXpIqKC&#10;F2H/sHvNNrGtm0xqk26rn94RBL3NvHm8+b18OXrHTraLTUAFciqAWSyDabBSsN08TRbAYtJotAto&#10;FXzaCMvi/CzXmQkDruxpnSpGIRgzraBOqc04j2VtvY7T0Fqk21vovE60dhU3nR4o3Dt+LcSce90g&#10;fah1ax9qWx7XvVcwH2bi+fVjd3zc9WZ/tf2S7y/CKXV5Md7fAUt2TH9m+MEndCiI6RB6NJE5BZOZ&#10;oC6JBiklMHLc3ixIOfwqvMj5/w7FNwAAAP//AwBQSwECLQAUAAYACAAAACEAtoM4kv4AAADhAQAA&#10;EwAAAAAAAAAAAAAAAAAAAAAAW0NvbnRlbnRfVHlwZXNdLnhtbFBLAQItABQABgAIAAAAIQA4/SH/&#10;1gAAAJQBAAALAAAAAAAAAAAAAAAAAC8BAABfcmVscy8ucmVsc1BLAQItABQABgAIAAAAIQBuA71k&#10;1AEAABcEAAAOAAAAAAAAAAAAAAAAAC4CAABkcnMvZTJvRG9jLnhtbFBLAQItABQABgAIAAAAIQBn&#10;toG34QAAAAsBAAAPAAAAAAAAAAAAAAAAAC4EAABkcnMvZG93bnJldi54bWxQSwUGAAAAAAQABADz&#10;AAAAPAUAAAAA&#10;" strokecolor="#365f91 [2404]" strokeweight="5pt">
              <v:stroke linestyle="thickThin"/>
              <w10:wrap anchorx="margin"/>
            </v:line>
          </w:pict>
        </mc:Fallback>
      </mc:AlternateContent>
    </w:r>
    <w:r w:rsidR="00E26CE8">
      <w:rPr>
        <w:rFonts w:ascii="Futura Lt BT" w:hAnsi="Futura Lt BT"/>
        <w:b/>
        <w:bCs/>
        <w:sz w:val="20"/>
        <w:szCs w:val="20"/>
      </w:rPr>
      <w:t>Soluciones Empresariales</w:t>
    </w:r>
    <w:r w:rsidR="000C4789">
      <w:rPr>
        <w:rFonts w:ascii="Futura Lt BT" w:hAnsi="Futura Lt BT"/>
        <w:b/>
        <w:bCs/>
        <w:sz w:val="20"/>
        <w:szCs w:val="20"/>
      </w:rPr>
      <w:t xml:space="preserve">  </w:t>
    </w:r>
    <w:r>
      <w:rPr>
        <w:rFonts w:ascii="Futura Lt BT" w:hAnsi="Futura Lt BT"/>
        <w:color w:val="FFFFFF" w:themeColor="background1"/>
        <w:sz w:val="20"/>
        <w:szCs w:val="20"/>
      </w:rPr>
      <w:t xml:space="preserve">                </w:t>
    </w:r>
    <w:r w:rsidRPr="006C6654">
      <w:rPr>
        <w:rFonts w:ascii="Futura Lt BT" w:hAnsi="Futura Lt BT"/>
        <w:color w:val="FFFFFF" w:themeColor="background1"/>
        <w:sz w:val="20"/>
        <w:szCs w:val="20"/>
      </w:rPr>
      <w:t xml:space="preserve">no </w:t>
    </w:r>
    <w:r>
      <w:rPr>
        <w:rFonts w:ascii="Futura Lt BT" w:hAnsi="Futura Lt BT"/>
        <w:color w:val="FFFFFF" w:themeColor="background1"/>
        <w:sz w:val="20"/>
        <w:szCs w:val="20"/>
      </w:rPr>
      <w:t xml:space="preserve">tiene </w:t>
    </w:r>
    <w:r w:rsidR="00E26CE8">
      <w:rPr>
        <w:rFonts w:ascii="Futura Lt BT" w:hAnsi="Futura Lt BT"/>
        <w:color w:val="FFFFFF" w:themeColor="background1"/>
        <w:sz w:val="20"/>
        <w:szCs w:val="20"/>
      </w:rPr>
      <w:t xml:space="preserve"> </w:t>
    </w:r>
    <w:r w:rsidR="00C1339C">
      <w:rPr>
        <w:rFonts w:ascii="Futura Lt BT" w:hAnsi="Futura Lt BT"/>
        <w:color w:val="FFFFFF" w:themeColor="background1"/>
        <w:sz w:val="20"/>
        <w:szCs w:val="20"/>
      </w:rPr>
      <w:t xml:space="preserve"> </w:t>
    </w:r>
    <w:r>
      <w:rPr>
        <w:rFonts w:ascii="Futura Lt BT" w:hAnsi="Futura Lt BT"/>
        <w:color w:val="FFFFFF" w:themeColor="background1"/>
        <w:sz w:val="20"/>
        <w:szCs w:val="20"/>
      </w:rPr>
      <w:t xml:space="preserve">  </w:t>
    </w:r>
    <w:r w:rsidRPr="00AA0796">
      <w:rPr>
        <w:rFonts w:ascii="Futura Lt BT" w:hAnsi="Futura Lt BT"/>
        <w:b/>
        <w:bCs/>
        <w:sz w:val="20"/>
        <w:szCs w:val="20"/>
      </w:rPr>
      <w:fldChar w:fldCharType="begin"/>
    </w:r>
    <w:r w:rsidRPr="00AA0796">
      <w:rPr>
        <w:rFonts w:ascii="Futura Lt BT" w:hAnsi="Futura Lt BT"/>
        <w:b/>
        <w:bCs/>
        <w:sz w:val="20"/>
        <w:szCs w:val="20"/>
      </w:rPr>
      <w:instrText>PAGE  \* Arabic  \* MERGEFORMAT</w:instrText>
    </w:r>
    <w:r w:rsidRPr="00AA0796">
      <w:rPr>
        <w:rFonts w:ascii="Futura Lt BT" w:hAnsi="Futura Lt BT"/>
        <w:b/>
        <w:bCs/>
        <w:sz w:val="20"/>
        <w:szCs w:val="20"/>
      </w:rPr>
      <w:fldChar w:fldCharType="separate"/>
    </w:r>
    <w:r>
      <w:rPr>
        <w:rFonts w:ascii="Futura Lt BT" w:hAnsi="Futura Lt BT"/>
        <w:b/>
        <w:bCs/>
        <w:sz w:val="20"/>
        <w:szCs w:val="20"/>
      </w:rPr>
      <w:t>5</w:t>
    </w:r>
    <w:r w:rsidRPr="00AA0796">
      <w:rPr>
        <w:rFonts w:ascii="Futura Lt BT" w:hAnsi="Futura Lt BT"/>
        <w:b/>
        <w:bCs/>
        <w:sz w:val="20"/>
        <w:szCs w:val="20"/>
      </w:rPr>
      <w:fldChar w:fldCharType="end"/>
    </w:r>
    <w:r w:rsidRPr="00AA0796">
      <w:rPr>
        <w:rFonts w:ascii="Futura Lt BT" w:hAnsi="Futura Lt BT"/>
        <w:b/>
        <w:bCs/>
        <w:sz w:val="20"/>
        <w:szCs w:val="20"/>
      </w:rPr>
      <w:t xml:space="preserve"> de </w:t>
    </w:r>
    <w:r w:rsidRPr="00AA0796">
      <w:rPr>
        <w:rFonts w:ascii="Futura Lt BT" w:hAnsi="Futura Lt BT"/>
        <w:b/>
        <w:bCs/>
        <w:sz w:val="20"/>
        <w:szCs w:val="20"/>
      </w:rPr>
      <w:fldChar w:fldCharType="begin"/>
    </w:r>
    <w:r w:rsidRPr="00AA0796">
      <w:rPr>
        <w:rFonts w:ascii="Futura Lt BT" w:hAnsi="Futura Lt BT"/>
        <w:b/>
        <w:bCs/>
        <w:sz w:val="20"/>
        <w:szCs w:val="20"/>
      </w:rPr>
      <w:instrText>NUMPAGES  \* Arabic  \* MERGEFORMAT</w:instrText>
    </w:r>
    <w:r w:rsidRPr="00AA0796">
      <w:rPr>
        <w:rFonts w:ascii="Futura Lt BT" w:hAnsi="Futura Lt BT"/>
        <w:b/>
        <w:bCs/>
        <w:sz w:val="20"/>
        <w:szCs w:val="20"/>
      </w:rPr>
      <w:fldChar w:fldCharType="separate"/>
    </w:r>
    <w:r>
      <w:rPr>
        <w:rFonts w:ascii="Futura Lt BT" w:hAnsi="Futura Lt BT"/>
        <w:b/>
        <w:bCs/>
        <w:sz w:val="20"/>
        <w:szCs w:val="20"/>
      </w:rPr>
      <w:t>12</w:t>
    </w:r>
    <w:r w:rsidRPr="00AA0796">
      <w:rPr>
        <w:rFonts w:ascii="Futura Lt BT" w:hAnsi="Futura Lt BT"/>
        <w:b/>
        <w:bCs/>
        <w:sz w:val="20"/>
        <w:szCs w:val="20"/>
      </w:rPr>
      <w:fldChar w:fldCharType="end"/>
    </w:r>
    <w:r w:rsidRPr="00AA0796">
      <w:rPr>
        <w:rFonts w:ascii="Futura Lt BT" w:hAnsi="Futura Lt BT"/>
        <w:sz w:val="20"/>
        <w:szCs w:val="20"/>
      </w:rPr>
      <w:t xml:space="preserve"> </w:t>
    </w:r>
    <w:r>
      <w:rPr>
        <w:rFonts w:ascii="Futura Lt BT" w:hAnsi="Futura Lt BT"/>
        <w:sz w:val="20"/>
        <w:szCs w:val="20"/>
      </w:rPr>
      <w:t xml:space="preserve">    </w:t>
    </w:r>
    <w:r w:rsidR="000C4789">
      <w:rPr>
        <w:rFonts w:ascii="Futura Lt BT" w:hAnsi="Futura Lt BT"/>
        <w:sz w:val="20"/>
        <w:szCs w:val="20"/>
      </w:rPr>
      <w:t xml:space="preserve"> </w:t>
    </w:r>
    <w:r>
      <w:rPr>
        <w:rFonts w:ascii="Futura Lt BT" w:hAnsi="Futura Lt BT"/>
        <w:sz w:val="20"/>
        <w:szCs w:val="20"/>
      </w:rPr>
      <w:t xml:space="preserve"> </w:t>
    </w:r>
    <w:r w:rsidRPr="00AA0796">
      <w:rPr>
        <w:rFonts w:ascii="Futura Lt BT" w:hAnsi="Futura Lt BT"/>
        <w:sz w:val="20"/>
        <w:szCs w:val="20"/>
      </w:rPr>
      <w:t xml:space="preserve">                           </w:t>
    </w:r>
    <w:r w:rsidRPr="00AA0796">
      <w:rPr>
        <w:rFonts w:ascii="Futura Lt BT" w:hAnsi="Futura Lt BT"/>
        <w:b/>
        <w:bCs/>
        <w:sz w:val="20"/>
        <w:szCs w:val="20"/>
      </w:rPr>
      <w:t xml:space="preserve">   </w:t>
    </w:r>
    <w:r>
      <w:rPr>
        <w:rFonts w:ascii="Futura Lt BT" w:hAnsi="Futura Lt BT"/>
        <w:b/>
        <w:bCs/>
        <w:sz w:val="20"/>
        <w:szCs w:val="20"/>
      </w:rPr>
      <w:t xml:space="preserve">   </w:t>
    </w:r>
    <w:r w:rsidRPr="00AA0796">
      <w:rPr>
        <w:rFonts w:ascii="Futura Lt BT" w:hAnsi="Futura Lt BT"/>
        <w:b/>
        <w:bCs/>
        <w:sz w:val="20"/>
        <w:szCs w:val="20"/>
      </w:rPr>
      <w:t xml:space="preserve">   </w:t>
    </w:r>
    <w:r>
      <w:rPr>
        <w:rFonts w:ascii="Futura Lt BT" w:hAnsi="Futura Lt BT"/>
        <w:b/>
        <w:bCs/>
        <w:sz w:val="20"/>
        <w:szCs w:val="20"/>
      </w:rPr>
      <w:t>F</w:t>
    </w:r>
    <w:r w:rsidR="00E26CE8">
      <w:rPr>
        <w:rFonts w:ascii="Futura Lt BT" w:hAnsi="Futura Lt BT"/>
        <w:b/>
        <w:bCs/>
        <w:sz w:val="20"/>
        <w:szCs w:val="20"/>
      </w:rPr>
      <w:t>53</w:t>
    </w:r>
    <w:r>
      <w:rPr>
        <w:rFonts w:ascii="Futura Lt BT" w:hAnsi="Futura Lt BT"/>
        <w:b/>
        <w:bCs/>
        <w:sz w:val="20"/>
        <w:szCs w:val="20"/>
      </w:rPr>
      <w:t xml:space="preserve">PNO-RH-01.00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DB0DF" w14:textId="77777777" w:rsidR="00370EFB" w:rsidRDefault="00370EFB" w:rsidP="00370EFB">
      <w:r>
        <w:separator/>
      </w:r>
    </w:p>
  </w:footnote>
  <w:footnote w:type="continuationSeparator" w:id="0">
    <w:p w14:paraId="6CAEFF7B" w14:textId="77777777" w:rsidR="00370EFB" w:rsidRDefault="00370EFB" w:rsidP="00370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781" w:type="pct"/>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2097"/>
      <w:gridCol w:w="5946"/>
      <w:gridCol w:w="1778"/>
    </w:tblGrid>
    <w:tr w:rsidR="00E26CE8" w:rsidRPr="00630C2C" w14:paraId="17F96ABC" w14:textId="77777777" w:rsidTr="00EB59B4">
      <w:trPr>
        <w:trHeight w:val="567"/>
        <w:jc w:val="center"/>
      </w:trPr>
      <w:tc>
        <w:tcPr>
          <w:tcW w:w="1068" w:type="pct"/>
          <w:vMerge w:val="restart"/>
          <w:vAlign w:val="center"/>
        </w:tcPr>
        <w:p w14:paraId="0ECFB333" w14:textId="037A1CCE" w:rsidR="00370EFB" w:rsidRPr="00630C2C" w:rsidRDefault="00E26CE8" w:rsidP="00370EFB">
          <w:pPr>
            <w:pStyle w:val="Encabezado"/>
            <w:jc w:val="center"/>
            <w:rPr>
              <w:sz w:val="28"/>
              <w:szCs w:val="28"/>
            </w:rPr>
          </w:pPr>
          <w:bookmarkStart w:id="0" w:name="_Hlk147761433"/>
          <w:r>
            <w:rPr>
              <w:noProof/>
              <w:sz w:val="28"/>
              <w:szCs w:val="28"/>
            </w:rPr>
            <w:drawing>
              <wp:inline distT="0" distB="0" distL="0" distR="0" wp14:anchorId="7EAFC820" wp14:editId="0C7D8460">
                <wp:extent cx="1167877" cy="400050"/>
                <wp:effectExtent l="0" t="0" r="0" b="0"/>
                <wp:docPr id="206240592" name="Imagen 6"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40592" name="Imagen 6"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226996" cy="420301"/>
                        </a:xfrm>
                        <a:prstGeom prst="rect">
                          <a:avLst/>
                        </a:prstGeom>
                      </pic:spPr>
                    </pic:pic>
                  </a:graphicData>
                </a:graphic>
              </wp:inline>
            </w:drawing>
          </w:r>
        </w:p>
      </w:tc>
      <w:tc>
        <w:tcPr>
          <w:tcW w:w="3027" w:type="pct"/>
          <w:vMerge w:val="restart"/>
          <w:vAlign w:val="center"/>
        </w:tcPr>
        <w:p w14:paraId="79BEB1EC" w14:textId="5F7A665B" w:rsidR="00370EFB" w:rsidRPr="007366B7" w:rsidRDefault="00370EFB" w:rsidP="00EB59B4">
          <w:pPr>
            <w:pStyle w:val="Encabezado"/>
            <w:jc w:val="center"/>
            <w:rPr>
              <w:rFonts w:ascii="Futura Lt BT" w:hAnsi="Futura Lt BT"/>
              <w:b/>
              <w:bCs/>
              <w:sz w:val="28"/>
              <w:szCs w:val="28"/>
            </w:rPr>
          </w:pPr>
          <w:r>
            <w:rPr>
              <w:rFonts w:ascii="Futura Lt BT" w:hAnsi="Futura Lt BT"/>
              <w:b/>
              <w:bCs/>
              <w:sz w:val="28"/>
              <w:szCs w:val="28"/>
            </w:rPr>
            <w:t>CONVENIO DE COLABORACIÓN</w:t>
          </w:r>
        </w:p>
      </w:tc>
      <w:tc>
        <w:tcPr>
          <w:tcW w:w="905" w:type="pct"/>
          <w:vAlign w:val="center"/>
        </w:tcPr>
        <w:p w14:paraId="23BCAB03" w14:textId="77777777" w:rsidR="00370EFB" w:rsidRPr="00BD4B5A" w:rsidRDefault="00370EFB" w:rsidP="00370EFB">
          <w:pPr>
            <w:pStyle w:val="Encabezado"/>
            <w:rPr>
              <w:rFonts w:ascii="Futura Lt BT" w:hAnsi="Futura Lt BT"/>
              <w:color w:val="808080" w:themeColor="background1" w:themeShade="80"/>
              <w:sz w:val="20"/>
              <w:szCs w:val="20"/>
            </w:rPr>
          </w:pPr>
          <w:r w:rsidRPr="00BD4B5A">
            <w:rPr>
              <w:rFonts w:ascii="Futura Lt BT" w:hAnsi="Futura Lt BT"/>
              <w:sz w:val="20"/>
              <w:szCs w:val="20"/>
            </w:rPr>
            <w:t xml:space="preserve">Área: </w:t>
          </w:r>
          <w:r w:rsidRPr="00BD4B5A">
            <w:rPr>
              <w:rFonts w:ascii="Futura Lt BT" w:hAnsi="Futura Lt BT"/>
              <w:b/>
              <w:bCs/>
              <w:sz w:val="20"/>
              <w:szCs w:val="20"/>
            </w:rPr>
            <w:t>R</w:t>
          </w:r>
          <w:r>
            <w:rPr>
              <w:rFonts w:ascii="Futura Lt BT" w:hAnsi="Futura Lt BT"/>
              <w:b/>
              <w:bCs/>
              <w:sz w:val="20"/>
              <w:szCs w:val="20"/>
            </w:rPr>
            <w:t>ecursos Humanos</w:t>
          </w:r>
        </w:p>
      </w:tc>
    </w:tr>
    <w:tr w:rsidR="00E26CE8" w:rsidRPr="00630C2C" w14:paraId="6814B819" w14:textId="77777777" w:rsidTr="00817263">
      <w:trPr>
        <w:trHeight w:val="567"/>
        <w:jc w:val="center"/>
      </w:trPr>
      <w:tc>
        <w:tcPr>
          <w:tcW w:w="1068" w:type="pct"/>
          <w:vMerge/>
        </w:tcPr>
        <w:p w14:paraId="56805D33" w14:textId="77777777" w:rsidR="00370EFB" w:rsidRPr="00630C2C" w:rsidRDefault="00370EFB" w:rsidP="00370EFB">
          <w:pPr>
            <w:pStyle w:val="Encabezado"/>
            <w:rPr>
              <w:sz w:val="28"/>
              <w:szCs w:val="28"/>
            </w:rPr>
          </w:pPr>
        </w:p>
      </w:tc>
      <w:tc>
        <w:tcPr>
          <w:tcW w:w="3027" w:type="pct"/>
          <w:vMerge/>
        </w:tcPr>
        <w:p w14:paraId="1584627E" w14:textId="77777777" w:rsidR="00370EFB" w:rsidRPr="00630C2C" w:rsidRDefault="00370EFB" w:rsidP="00370EFB">
          <w:pPr>
            <w:pStyle w:val="Encabezado"/>
            <w:rPr>
              <w:sz w:val="28"/>
              <w:szCs w:val="28"/>
            </w:rPr>
          </w:pPr>
        </w:p>
      </w:tc>
      <w:tc>
        <w:tcPr>
          <w:tcW w:w="905" w:type="pct"/>
          <w:vAlign w:val="center"/>
        </w:tcPr>
        <w:p w14:paraId="12C34402" w14:textId="77777777" w:rsidR="00370EFB" w:rsidRPr="007366B7" w:rsidRDefault="00370EFB" w:rsidP="00370EFB">
          <w:pPr>
            <w:pStyle w:val="Encabezado"/>
            <w:rPr>
              <w:rFonts w:ascii="Futura Lt BT" w:hAnsi="Futura Lt BT"/>
              <w:color w:val="808080" w:themeColor="background1" w:themeShade="80"/>
              <w:sz w:val="28"/>
              <w:szCs w:val="28"/>
            </w:rPr>
          </w:pPr>
        </w:p>
      </w:tc>
    </w:tr>
    <w:bookmarkEnd w:id="0"/>
  </w:tbl>
  <w:p w14:paraId="61BD8F10" w14:textId="5E5D69F4" w:rsidR="00370EFB" w:rsidRDefault="00370E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20EE1"/>
    <w:multiLevelType w:val="hybridMultilevel"/>
    <w:tmpl w:val="7F5EB0CC"/>
    <w:lvl w:ilvl="0" w:tplc="CAACCCB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6F539F6"/>
    <w:multiLevelType w:val="hybridMultilevel"/>
    <w:tmpl w:val="A8D22DE0"/>
    <w:lvl w:ilvl="0" w:tplc="0C0A0017">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Aria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Aria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E62073"/>
    <w:multiLevelType w:val="hybridMultilevel"/>
    <w:tmpl w:val="0CD0C8EA"/>
    <w:lvl w:ilvl="0" w:tplc="584CBCEC">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D0D6818"/>
    <w:multiLevelType w:val="hybridMultilevel"/>
    <w:tmpl w:val="0CD0C8EA"/>
    <w:lvl w:ilvl="0" w:tplc="584CBCEC">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F81773A"/>
    <w:multiLevelType w:val="hybridMultilevel"/>
    <w:tmpl w:val="9E28F2B0"/>
    <w:lvl w:ilvl="0" w:tplc="0C0A0017">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Aria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Aria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DF643FD"/>
    <w:multiLevelType w:val="hybridMultilevel"/>
    <w:tmpl w:val="23024A9C"/>
    <w:lvl w:ilvl="0" w:tplc="BADAD58C">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9F50652"/>
    <w:multiLevelType w:val="hybridMultilevel"/>
    <w:tmpl w:val="3F0C1942"/>
    <w:lvl w:ilvl="0" w:tplc="CCD8EEC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97439680">
    <w:abstractNumId w:val="3"/>
  </w:num>
  <w:num w:numId="2" w16cid:durableId="2063206919">
    <w:abstractNumId w:val="5"/>
  </w:num>
  <w:num w:numId="3" w16cid:durableId="595793350">
    <w:abstractNumId w:val="2"/>
  </w:num>
  <w:num w:numId="4" w16cid:durableId="1544440302">
    <w:abstractNumId w:val="1"/>
  </w:num>
  <w:num w:numId="5" w16cid:durableId="838622178">
    <w:abstractNumId w:val="4"/>
  </w:num>
  <w:num w:numId="6" w16cid:durableId="1820222034">
    <w:abstractNumId w:val="0"/>
  </w:num>
  <w:num w:numId="7" w16cid:durableId="8751924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104"/>
    <w:rsid w:val="00016F3C"/>
    <w:rsid w:val="00051B6B"/>
    <w:rsid w:val="00063481"/>
    <w:rsid w:val="00066D36"/>
    <w:rsid w:val="000A0EE6"/>
    <w:rsid w:val="000B5053"/>
    <w:rsid w:val="000C4789"/>
    <w:rsid w:val="000F4D2D"/>
    <w:rsid w:val="001101FB"/>
    <w:rsid w:val="00137F25"/>
    <w:rsid w:val="00142E75"/>
    <w:rsid w:val="00163F8C"/>
    <w:rsid w:val="00173AA3"/>
    <w:rsid w:val="00195A5A"/>
    <w:rsid w:val="00196089"/>
    <w:rsid w:val="001A0EF1"/>
    <w:rsid w:val="001C73A1"/>
    <w:rsid w:val="001F4CBA"/>
    <w:rsid w:val="001F4F24"/>
    <w:rsid w:val="0020605D"/>
    <w:rsid w:val="0022525C"/>
    <w:rsid w:val="0024384F"/>
    <w:rsid w:val="00244AD9"/>
    <w:rsid w:val="002802A0"/>
    <w:rsid w:val="002B0C4E"/>
    <w:rsid w:val="003009AB"/>
    <w:rsid w:val="00370EFB"/>
    <w:rsid w:val="00374ABA"/>
    <w:rsid w:val="003C07C9"/>
    <w:rsid w:val="003F0C37"/>
    <w:rsid w:val="00480A67"/>
    <w:rsid w:val="00483554"/>
    <w:rsid w:val="004E4680"/>
    <w:rsid w:val="0053277E"/>
    <w:rsid w:val="005407B7"/>
    <w:rsid w:val="005C2E14"/>
    <w:rsid w:val="006D3D75"/>
    <w:rsid w:val="006E2161"/>
    <w:rsid w:val="007071E7"/>
    <w:rsid w:val="007266E5"/>
    <w:rsid w:val="00734E11"/>
    <w:rsid w:val="00740791"/>
    <w:rsid w:val="00773104"/>
    <w:rsid w:val="00773594"/>
    <w:rsid w:val="0079384C"/>
    <w:rsid w:val="007B2D84"/>
    <w:rsid w:val="007D2568"/>
    <w:rsid w:val="00844DEE"/>
    <w:rsid w:val="00870786"/>
    <w:rsid w:val="00892E4C"/>
    <w:rsid w:val="008C5BB5"/>
    <w:rsid w:val="008F2235"/>
    <w:rsid w:val="009015C5"/>
    <w:rsid w:val="009532D2"/>
    <w:rsid w:val="009B4607"/>
    <w:rsid w:val="009F7620"/>
    <w:rsid w:val="00A23012"/>
    <w:rsid w:val="00A51220"/>
    <w:rsid w:val="00A52054"/>
    <w:rsid w:val="00A54DB4"/>
    <w:rsid w:val="00A571D3"/>
    <w:rsid w:val="00A60095"/>
    <w:rsid w:val="00A6550A"/>
    <w:rsid w:val="00A73568"/>
    <w:rsid w:val="00AA1748"/>
    <w:rsid w:val="00AD00B1"/>
    <w:rsid w:val="00AF0D91"/>
    <w:rsid w:val="00AF207D"/>
    <w:rsid w:val="00AF5F53"/>
    <w:rsid w:val="00B1294F"/>
    <w:rsid w:val="00B44283"/>
    <w:rsid w:val="00B70180"/>
    <w:rsid w:val="00B7165D"/>
    <w:rsid w:val="00B81743"/>
    <w:rsid w:val="00BD7E8E"/>
    <w:rsid w:val="00BE2F5F"/>
    <w:rsid w:val="00C1339C"/>
    <w:rsid w:val="00C6043F"/>
    <w:rsid w:val="00CB38E9"/>
    <w:rsid w:val="00D00197"/>
    <w:rsid w:val="00D0169F"/>
    <w:rsid w:val="00D15198"/>
    <w:rsid w:val="00D64B9D"/>
    <w:rsid w:val="00D65F95"/>
    <w:rsid w:val="00D76950"/>
    <w:rsid w:val="00D77715"/>
    <w:rsid w:val="00DA036F"/>
    <w:rsid w:val="00DB37F9"/>
    <w:rsid w:val="00E26CE8"/>
    <w:rsid w:val="00E41B3E"/>
    <w:rsid w:val="00E731AC"/>
    <w:rsid w:val="00E94E97"/>
    <w:rsid w:val="00E97ACC"/>
    <w:rsid w:val="00EB146C"/>
    <w:rsid w:val="00EB59B4"/>
    <w:rsid w:val="00EC1ADF"/>
    <w:rsid w:val="00F03948"/>
    <w:rsid w:val="00F07609"/>
    <w:rsid w:val="00F10B08"/>
    <w:rsid w:val="00F1104E"/>
    <w:rsid w:val="00F57588"/>
    <w:rsid w:val="00F7097E"/>
    <w:rsid w:val="00FE27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808F9C5"/>
  <w15:docId w15:val="{6D861CAF-3FA6-47DA-AFA8-02F984FF0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104"/>
    <w:rPr>
      <w:rFonts w:ascii="Times New Roman" w:eastAsia="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72"/>
    <w:qFormat/>
    <w:rsid w:val="00773104"/>
    <w:pPr>
      <w:ind w:left="708"/>
    </w:pPr>
  </w:style>
  <w:style w:type="paragraph" w:customStyle="1" w:styleId="ecxmsolistparagraph">
    <w:name w:val="ecxmsolistparagraph"/>
    <w:basedOn w:val="Normal"/>
    <w:rsid w:val="00773104"/>
    <w:pPr>
      <w:spacing w:after="324"/>
    </w:pPr>
    <w:rPr>
      <w:lang w:val="es-MX" w:eastAsia="es-MX"/>
    </w:rPr>
  </w:style>
  <w:style w:type="paragraph" w:customStyle="1" w:styleId="ecxmsonormal">
    <w:name w:val="ecxmsonormal"/>
    <w:basedOn w:val="Normal"/>
    <w:rsid w:val="00773104"/>
    <w:pPr>
      <w:spacing w:after="324"/>
    </w:pPr>
    <w:rPr>
      <w:lang w:val="es-MX" w:eastAsia="es-MX"/>
    </w:rPr>
  </w:style>
  <w:style w:type="paragraph" w:styleId="NormalWeb">
    <w:name w:val="Normal (Web)"/>
    <w:basedOn w:val="Normal"/>
    <w:uiPriority w:val="99"/>
    <w:unhideWhenUsed/>
    <w:rsid w:val="007071E7"/>
    <w:pPr>
      <w:spacing w:before="100" w:beforeAutospacing="1" w:after="100" w:afterAutospacing="1"/>
    </w:pPr>
    <w:rPr>
      <w:rFonts w:eastAsia="Calibri"/>
      <w:lang w:val="es-MX" w:eastAsia="es-MX"/>
    </w:rPr>
  </w:style>
  <w:style w:type="paragraph" w:styleId="Textodeglobo">
    <w:name w:val="Balloon Text"/>
    <w:basedOn w:val="Normal"/>
    <w:link w:val="TextodegloboCar"/>
    <w:uiPriority w:val="99"/>
    <w:semiHidden/>
    <w:unhideWhenUsed/>
    <w:rsid w:val="008F22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2235"/>
    <w:rPr>
      <w:rFonts w:ascii="Segoe UI" w:eastAsia="Times New Roman" w:hAnsi="Segoe UI" w:cs="Segoe UI"/>
      <w:sz w:val="18"/>
      <w:szCs w:val="18"/>
      <w:lang w:val="es-ES" w:eastAsia="es-ES"/>
    </w:rPr>
  </w:style>
  <w:style w:type="character" w:styleId="Hipervnculo">
    <w:name w:val="Hyperlink"/>
    <w:basedOn w:val="Fuentedeprrafopredeter"/>
    <w:uiPriority w:val="99"/>
    <w:unhideWhenUsed/>
    <w:rsid w:val="004E4680"/>
    <w:rPr>
      <w:color w:val="0000FF" w:themeColor="hyperlink"/>
      <w:u w:val="single"/>
    </w:rPr>
  </w:style>
  <w:style w:type="character" w:styleId="Mencinsinresolver">
    <w:name w:val="Unresolved Mention"/>
    <w:basedOn w:val="Fuentedeprrafopredeter"/>
    <w:uiPriority w:val="99"/>
    <w:semiHidden/>
    <w:unhideWhenUsed/>
    <w:rsid w:val="004E4680"/>
    <w:rPr>
      <w:color w:val="605E5C"/>
      <w:shd w:val="clear" w:color="auto" w:fill="E1DFDD"/>
    </w:rPr>
  </w:style>
  <w:style w:type="paragraph" w:styleId="Encabezado">
    <w:name w:val="header"/>
    <w:basedOn w:val="Normal"/>
    <w:link w:val="EncabezadoCar"/>
    <w:uiPriority w:val="99"/>
    <w:unhideWhenUsed/>
    <w:rsid w:val="00370EFB"/>
    <w:pPr>
      <w:tabs>
        <w:tab w:val="center" w:pos="4419"/>
        <w:tab w:val="right" w:pos="8838"/>
      </w:tabs>
    </w:pPr>
  </w:style>
  <w:style w:type="character" w:customStyle="1" w:styleId="EncabezadoCar">
    <w:name w:val="Encabezado Car"/>
    <w:basedOn w:val="Fuentedeprrafopredeter"/>
    <w:link w:val="Encabezado"/>
    <w:uiPriority w:val="99"/>
    <w:rsid w:val="00370EFB"/>
    <w:rPr>
      <w:rFonts w:ascii="Times New Roman" w:eastAsia="Times New Roman" w:hAnsi="Times New Roman"/>
      <w:sz w:val="24"/>
      <w:szCs w:val="24"/>
      <w:lang w:val="es-ES" w:eastAsia="es-ES"/>
    </w:rPr>
  </w:style>
  <w:style w:type="paragraph" w:styleId="Piedepgina">
    <w:name w:val="footer"/>
    <w:basedOn w:val="Normal"/>
    <w:link w:val="PiedepginaCar"/>
    <w:unhideWhenUsed/>
    <w:rsid w:val="00370EFB"/>
    <w:pPr>
      <w:tabs>
        <w:tab w:val="center" w:pos="4419"/>
        <w:tab w:val="right" w:pos="8838"/>
      </w:tabs>
    </w:pPr>
  </w:style>
  <w:style w:type="character" w:customStyle="1" w:styleId="PiedepginaCar">
    <w:name w:val="Pie de página Car"/>
    <w:basedOn w:val="Fuentedeprrafopredeter"/>
    <w:link w:val="Piedepgina"/>
    <w:rsid w:val="00370EFB"/>
    <w:rPr>
      <w:rFonts w:ascii="Times New Roman" w:eastAsia="Times New Roman" w:hAnsi="Times New Roman"/>
      <w:sz w:val="24"/>
      <w:szCs w:val="24"/>
      <w:lang w:val="es-ES" w:eastAsia="es-ES"/>
    </w:rPr>
  </w:style>
  <w:style w:type="table" w:styleId="Tablaconcuadrcula">
    <w:name w:val="Table Grid"/>
    <w:basedOn w:val="Tablanormal"/>
    <w:rsid w:val="00370EFB"/>
    <w:rPr>
      <w:rFonts w:asciiTheme="minorHAnsi" w:eastAsiaTheme="minorHAnsi" w:hAnsiTheme="minorHAnsi" w:cstheme="minorBidi"/>
      <w:sz w:val="22"/>
      <w:szCs w:val="22"/>
      <w:lang w:val="es-419"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25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2002</Words>
  <Characters>11014</Characters>
  <Application>Microsoft Office Word</Application>
  <DocSecurity>0</DocSecurity>
  <Lines>91</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Sistemas</cp:lastModifiedBy>
  <cp:revision>3</cp:revision>
  <cp:lastPrinted>2024-02-02T16:33:00Z</cp:lastPrinted>
  <dcterms:created xsi:type="dcterms:W3CDTF">2024-09-17T15:58:00Z</dcterms:created>
  <dcterms:modified xsi:type="dcterms:W3CDTF">2025-08-27T19:03:00Z</dcterms:modified>
</cp:coreProperties>
</file>